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759C0" w14:textId="77777777" w:rsidR="00B95784" w:rsidRPr="00C83AC3" w:rsidRDefault="00C83AC3" w:rsidP="00C83AC3">
      <w:pPr>
        <w:spacing w:after="0" w:line="240" w:lineRule="auto"/>
        <w:rPr>
          <w:sz w:val="20"/>
          <w:szCs w:val="20"/>
        </w:rPr>
      </w:pPr>
      <w:r w:rsidRPr="00C83AC3">
        <w:rPr>
          <w:sz w:val="20"/>
          <w:szCs w:val="20"/>
        </w:rPr>
        <w:t>Central Illinois Land Bank Authority</w:t>
      </w:r>
    </w:p>
    <w:p w14:paraId="544AE620" w14:textId="1F47B3EA" w:rsidR="00C83AC3" w:rsidRPr="00C83AC3" w:rsidRDefault="00A37367" w:rsidP="00C83A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February 24</w:t>
      </w:r>
      <w:r w:rsidR="00C83AC3" w:rsidRPr="00C83AC3">
        <w:rPr>
          <w:sz w:val="20"/>
          <w:szCs w:val="20"/>
        </w:rPr>
        <w:t>, 20</w:t>
      </w:r>
      <w:r>
        <w:rPr>
          <w:sz w:val="20"/>
          <w:szCs w:val="20"/>
        </w:rPr>
        <w:t>21</w:t>
      </w:r>
      <w:r w:rsidR="00F4471B">
        <w:rPr>
          <w:sz w:val="20"/>
          <w:szCs w:val="20"/>
        </w:rPr>
        <w:t xml:space="preserve"> at 5:30</w:t>
      </w:r>
    </w:p>
    <w:p w14:paraId="210C60C3" w14:textId="501F4546" w:rsidR="00C83AC3" w:rsidRDefault="00F215F2" w:rsidP="00C83A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Zoom link:</w:t>
      </w:r>
      <w:r w:rsidR="00530D67">
        <w:rPr>
          <w:sz w:val="20"/>
          <w:szCs w:val="20"/>
        </w:rPr>
        <w:t xml:space="preserve"> </w:t>
      </w:r>
      <w:hyperlink r:id="rId5" w:history="1">
        <w:r w:rsidR="00A37367" w:rsidRPr="004D3988">
          <w:rPr>
            <w:rStyle w:val="Hyperlink"/>
            <w:sz w:val="20"/>
            <w:szCs w:val="20"/>
          </w:rPr>
          <w:t>https://zoom.us/j/99607694666?pwd=N0dnVC9vcmFLZ1E1bnhoZmF5ZVhMQT09</w:t>
        </w:r>
      </w:hyperlink>
      <w:r w:rsidR="00A37367">
        <w:rPr>
          <w:sz w:val="20"/>
          <w:szCs w:val="20"/>
        </w:rPr>
        <w:t xml:space="preserve"> </w:t>
      </w:r>
      <w:r w:rsidR="00624C48">
        <w:rPr>
          <w:sz w:val="20"/>
          <w:szCs w:val="20"/>
        </w:rPr>
        <w:t xml:space="preserve">Password: </w:t>
      </w:r>
      <w:r w:rsidR="00A37367" w:rsidRPr="00A37367">
        <w:rPr>
          <w:sz w:val="20"/>
          <w:szCs w:val="20"/>
        </w:rPr>
        <w:t>654397</w:t>
      </w:r>
    </w:p>
    <w:p w14:paraId="0EDE17B1" w14:textId="4F4EFCCC" w:rsidR="00F215F2" w:rsidRDefault="00F215F2" w:rsidP="00C83A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Conference call details:</w:t>
      </w:r>
      <w:r w:rsidR="00530D67">
        <w:rPr>
          <w:sz w:val="20"/>
          <w:szCs w:val="20"/>
        </w:rPr>
        <w:t xml:space="preserve"> </w:t>
      </w:r>
      <w:r w:rsidR="00530D67" w:rsidRPr="00530D67">
        <w:rPr>
          <w:sz w:val="20"/>
          <w:szCs w:val="20"/>
        </w:rPr>
        <w:t>1</w:t>
      </w:r>
      <w:r w:rsidR="00530D67">
        <w:rPr>
          <w:sz w:val="20"/>
          <w:szCs w:val="20"/>
        </w:rPr>
        <w:t>-</w:t>
      </w:r>
      <w:r w:rsidR="00530D67" w:rsidRPr="00530D67">
        <w:rPr>
          <w:sz w:val="20"/>
          <w:szCs w:val="20"/>
        </w:rPr>
        <w:t>312</w:t>
      </w:r>
      <w:r w:rsidR="00530D67">
        <w:rPr>
          <w:sz w:val="20"/>
          <w:szCs w:val="20"/>
        </w:rPr>
        <w:t>-</w:t>
      </w:r>
      <w:r w:rsidR="00530D67" w:rsidRPr="00530D67">
        <w:rPr>
          <w:sz w:val="20"/>
          <w:szCs w:val="20"/>
        </w:rPr>
        <w:t>626</w:t>
      </w:r>
      <w:r w:rsidR="00530D67">
        <w:rPr>
          <w:sz w:val="20"/>
          <w:szCs w:val="20"/>
        </w:rPr>
        <w:t>-</w:t>
      </w:r>
      <w:r w:rsidR="00530D67" w:rsidRPr="00530D67">
        <w:rPr>
          <w:sz w:val="20"/>
          <w:szCs w:val="20"/>
        </w:rPr>
        <w:t>6799,</w:t>
      </w:r>
      <w:r w:rsidR="00530D67">
        <w:rPr>
          <w:sz w:val="20"/>
          <w:szCs w:val="20"/>
        </w:rPr>
        <w:t xml:space="preserve"> </w:t>
      </w:r>
      <w:r w:rsidR="00624C48">
        <w:rPr>
          <w:sz w:val="20"/>
          <w:szCs w:val="20"/>
        </w:rPr>
        <w:t>Meeting ID:</w:t>
      </w:r>
      <w:r w:rsidR="00624C48" w:rsidRPr="00624C48">
        <w:t xml:space="preserve"> </w:t>
      </w:r>
      <w:r w:rsidR="00A37367" w:rsidRPr="00A37367">
        <w:t>996 0769 4666</w:t>
      </w:r>
      <w:r w:rsidR="003A7C4A">
        <w:rPr>
          <w:sz w:val="20"/>
          <w:szCs w:val="20"/>
        </w:rPr>
        <w:t>, P</w:t>
      </w:r>
      <w:r w:rsidR="00530D67">
        <w:rPr>
          <w:sz w:val="20"/>
          <w:szCs w:val="20"/>
        </w:rPr>
        <w:t>assword:</w:t>
      </w:r>
      <w:r w:rsidR="00A37367">
        <w:rPr>
          <w:sz w:val="20"/>
          <w:szCs w:val="20"/>
        </w:rPr>
        <w:t xml:space="preserve"> </w:t>
      </w:r>
      <w:r w:rsidR="00A37367" w:rsidRPr="00A37367">
        <w:rPr>
          <w:sz w:val="20"/>
          <w:szCs w:val="20"/>
        </w:rPr>
        <w:t>654397</w:t>
      </w:r>
    </w:p>
    <w:p w14:paraId="72E8D7DA" w14:textId="77777777" w:rsidR="00C83AC3" w:rsidRP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AGENDA</w:t>
      </w:r>
    </w:p>
    <w:p w14:paraId="69ADBD2E" w14:textId="77777777" w:rsidR="00C83AC3" w:rsidRP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CENTRAL ILLINOIS LAND BANK AUTHORITY</w:t>
      </w:r>
    </w:p>
    <w:p w14:paraId="493F78A2" w14:textId="77777777" w:rsidR="00C83AC3" w:rsidRP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BOARD OF DIRECTORS MEETING</w:t>
      </w:r>
    </w:p>
    <w:p w14:paraId="2303C069" w14:textId="615002B7" w:rsidR="00C83AC3" w:rsidRDefault="00A37367" w:rsidP="00C83AC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February 24</w:t>
      </w:r>
      <w:r w:rsidR="00C83AC3" w:rsidRPr="00C83AC3">
        <w:rPr>
          <w:sz w:val="24"/>
          <w:szCs w:val="24"/>
        </w:rPr>
        <w:t>, 20</w:t>
      </w:r>
      <w:r>
        <w:rPr>
          <w:sz w:val="24"/>
          <w:szCs w:val="24"/>
        </w:rPr>
        <w:t>21</w:t>
      </w:r>
    </w:p>
    <w:p w14:paraId="61F942A6" w14:textId="77777777" w:rsid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</w:p>
    <w:p w14:paraId="327ED796" w14:textId="77777777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Call to order: roll call</w:t>
      </w:r>
    </w:p>
    <w:p w14:paraId="472163F1" w14:textId="77777777" w:rsidR="00C235F1" w:rsidRPr="00BA2EC8" w:rsidRDefault="00C235F1" w:rsidP="00C235F1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6703F535" w14:textId="77777777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Welcome/Introductions</w:t>
      </w:r>
    </w:p>
    <w:p w14:paraId="1DE2D83C" w14:textId="77777777" w:rsidR="00C235F1" w:rsidRPr="00BA2EC8" w:rsidRDefault="00C235F1" w:rsidP="00C235F1">
      <w:pPr>
        <w:spacing w:after="0" w:line="240" w:lineRule="auto"/>
        <w:rPr>
          <w:sz w:val="24"/>
          <w:szCs w:val="24"/>
        </w:rPr>
      </w:pPr>
    </w:p>
    <w:p w14:paraId="228E3171" w14:textId="77777777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Approval of Agenda</w:t>
      </w:r>
    </w:p>
    <w:p w14:paraId="440B8601" w14:textId="77777777" w:rsidR="00C235F1" w:rsidRPr="00BA2EC8" w:rsidRDefault="00C235F1" w:rsidP="00C235F1">
      <w:pPr>
        <w:spacing w:after="0" w:line="240" w:lineRule="auto"/>
        <w:rPr>
          <w:sz w:val="24"/>
          <w:szCs w:val="24"/>
        </w:rPr>
      </w:pPr>
    </w:p>
    <w:p w14:paraId="0920B8EC" w14:textId="11EA0240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 xml:space="preserve">Approval of Minutes from the </w:t>
      </w:r>
      <w:r w:rsidR="00A37367">
        <w:rPr>
          <w:sz w:val="24"/>
          <w:szCs w:val="24"/>
        </w:rPr>
        <w:t>September 3</w:t>
      </w:r>
      <w:r w:rsidRPr="00BA2EC8">
        <w:rPr>
          <w:sz w:val="24"/>
          <w:szCs w:val="24"/>
        </w:rPr>
        <w:t>, 20</w:t>
      </w:r>
      <w:r w:rsidR="00F215F2">
        <w:rPr>
          <w:sz w:val="24"/>
          <w:szCs w:val="24"/>
        </w:rPr>
        <w:t>20</w:t>
      </w:r>
      <w:r w:rsidR="00884907" w:rsidRPr="00BA2EC8">
        <w:rPr>
          <w:sz w:val="24"/>
          <w:szCs w:val="24"/>
        </w:rPr>
        <w:t xml:space="preserve"> meeting</w:t>
      </w:r>
    </w:p>
    <w:p w14:paraId="4762E012" w14:textId="77777777" w:rsidR="00C235F1" w:rsidRPr="00BA2EC8" w:rsidRDefault="00C235F1" w:rsidP="00C235F1">
      <w:pPr>
        <w:spacing w:after="0" w:line="240" w:lineRule="auto"/>
        <w:rPr>
          <w:sz w:val="24"/>
          <w:szCs w:val="24"/>
        </w:rPr>
      </w:pPr>
    </w:p>
    <w:p w14:paraId="373ADE11" w14:textId="77777777" w:rsidR="00C83AC3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Audience Comments</w:t>
      </w:r>
    </w:p>
    <w:p w14:paraId="3AB51779" w14:textId="77777777" w:rsidR="005C25A8" w:rsidRDefault="005C25A8" w:rsidP="005C25A8">
      <w:pPr>
        <w:spacing w:after="0" w:line="240" w:lineRule="auto"/>
        <w:rPr>
          <w:sz w:val="24"/>
          <w:szCs w:val="24"/>
        </w:rPr>
      </w:pPr>
    </w:p>
    <w:p w14:paraId="2E71C0EB" w14:textId="619A9AFB" w:rsidR="00C83AC3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Director’s Report</w:t>
      </w:r>
      <w:r w:rsidR="005C25A8">
        <w:rPr>
          <w:sz w:val="24"/>
          <w:szCs w:val="24"/>
        </w:rPr>
        <w:t>/Items of Information</w:t>
      </w:r>
      <w:r w:rsidR="00FC7042">
        <w:rPr>
          <w:sz w:val="24"/>
          <w:szCs w:val="24"/>
        </w:rPr>
        <w:t xml:space="preserve"> </w:t>
      </w:r>
    </w:p>
    <w:p w14:paraId="230814CA" w14:textId="41C07E6F" w:rsidR="005C25A8" w:rsidRDefault="005C25A8" w:rsidP="008F6C6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Update on </w:t>
      </w:r>
      <w:r w:rsidR="00C51265">
        <w:rPr>
          <w:rFonts w:ascii="Calibri" w:eastAsia="Times New Roman" w:hAnsi="Calibri" w:cs="Calibri"/>
        </w:rPr>
        <w:t>two grant application awards</w:t>
      </w:r>
      <w:r>
        <w:rPr>
          <w:rFonts w:ascii="Calibri" w:eastAsia="Times New Roman" w:hAnsi="Calibri" w:cs="Calibri"/>
        </w:rPr>
        <w:t xml:space="preserve"> for IHDA’s </w:t>
      </w:r>
      <w:r w:rsidRPr="005C25A8">
        <w:rPr>
          <w:rFonts w:ascii="Calibri" w:eastAsia="Times New Roman" w:hAnsi="Calibri" w:cs="Calibri"/>
          <w:i/>
        </w:rPr>
        <w:t>Strong Communities</w:t>
      </w:r>
      <w:r>
        <w:rPr>
          <w:rFonts w:ascii="Calibri" w:eastAsia="Times New Roman" w:hAnsi="Calibri" w:cs="Calibri"/>
        </w:rPr>
        <w:t xml:space="preserve"> program</w:t>
      </w:r>
    </w:p>
    <w:p w14:paraId="6A397F40" w14:textId="3C0D93CE" w:rsidR="00B06827" w:rsidRDefault="00AB11CC" w:rsidP="00B0682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Vermilion County award of $125k – no match funds</w:t>
      </w:r>
    </w:p>
    <w:p w14:paraId="1A165A7B" w14:textId="2D538F76" w:rsidR="00B06827" w:rsidRDefault="00AB11CC" w:rsidP="00B0682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Hoopeston award of $125k - $100k match from Hoopeston Retirement Village Foundation and $50k from City </w:t>
      </w:r>
    </w:p>
    <w:p w14:paraId="1A76CAA0" w14:textId="10BF38CD" w:rsidR="002879D5" w:rsidRDefault="002879D5" w:rsidP="002879D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IHDA Abandoned Property Program applications of $75k each submitted 2/16 for following</w:t>
      </w:r>
      <w:r w:rsidR="00C51265">
        <w:rPr>
          <w:rFonts w:ascii="Calibri" w:eastAsia="Times New Roman" w:hAnsi="Calibri" w:cs="Calibri"/>
        </w:rPr>
        <w:t xml:space="preserve"> member communities</w:t>
      </w:r>
      <w:r>
        <w:rPr>
          <w:rFonts w:ascii="Calibri" w:eastAsia="Times New Roman" w:hAnsi="Calibri" w:cs="Calibri"/>
        </w:rPr>
        <w:t xml:space="preserve">:  </w:t>
      </w:r>
      <w:r w:rsidRPr="002879D5">
        <w:rPr>
          <w:rFonts w:ascii="Calibri" w:eastAsia="Times New Roman" w:hAnsi="Calibri" w:cs="Calibri"/>
        </w:rPr>
        <w:t>Westville, Georgetown, Ridge Farm, and Rankin</w:t>
      </w:r>
    </w:p>
    <w:p w14:paraId="08C15E94" w14:textId="22F0D62A" w:rsidR="008F6C67" w:rsidRDefault="00664E6E" w:rsidP="008F6C6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Pending demo RFP from 12 </w:t>
      </w:r>
      <w:r w:rsidR="00B06827">
        <w:rPr>
          <w:rFonts w:ascii="Calibri" w:eastAsia="Times New Roman" w:hAnsi="Calibri" w:cs="Calibri"/>
        </w:rPr>
        <w:t xml:space="preserve">Vermilion </w:t>
      </w:r>
      <w:r w:rsidR="008F6C67">
        <w:rPr>
          <w:rFonts w:ascii="Calibri" w:eastAsia="Times New Roman" w:hAnsi="Calibri" w:cs="Calibri"/>
        </w:rPr>
        <w:t>County T</w:t>
      </w:r>
      <w:r w:rsidR="005C25A8">
        <w:rPr>
          <w:rFonts w:ascii="Calibri" w:eastAsia="Times New Roman" w:hAnsi="Calibri" w:cs="Calibri"/>
        </w:rPr>
        <w:t>rustee acquisitions</w:t>
      </w:r>
      <w:r w:rsidR="002419D4">
        <w:rPr>
          <w:rFonts w:ascii="Calibri" w:eastAsia="Times New Roman" w:hAnsi="Calibri" w:cs="Calibri"/>
        </w:rPr>
        <w:t xml:space="preserve"> – 8 in Vermilion County and 4 in Hoopeston</w:t>
      </w:r>
      <w:r w:rsidR="00594AFE">
        <w:rPr>
          <w:rFonts w:ascii="Calibri" w:eastAsia="Times New Roman" w:hAnsi="Calibri" w:cs="Calibri"/>
        </w:rPr>
        <w:t xml:space="preserve">   </w:t>
      </w:r>
    </w:p>
    <w:p w14:paraId="16C88380" w14:textId="3B671997" w:rsidR="002419D4" w:rsidRDefault="002419D4" w:rsidP="008F6C6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2018 International Property Maintenance Code adoption and shared code enforcement:</w:t>
      </w:r>
    </w:p>
    <w:p w14:paraId="5F760904" w14:textId="7D656F36" w:rsidR="002419D4" w:rsidRDefault="002419D4" w:rsidP="002419D4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Adopted: Westville, Georgetown, Ridge Farm, and Rankin</w:t>
      </w:r>
    </w:p>
    <w:p w14:paraId="0982E3AF" w14:textId="2D6BF4D6" w:rsidR="002419D4" w:rsidRDefault="002419D4" w:rsidP="002419D4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Others interested: Hoopeston, Bismarck, Potomac</w:t>
      </w:r>
    </w:p>
    <w:p w14:paraId="0C54C13C" w14:textId="1063AA34" w:rsidR="002419D4" w:rsidRDefault="002419D4" w:rsidP="008F6C6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Extend and renew Clifton Larson Allen accounting contract of $5k for 2021</w:t>
      </w:r>
    </w:p>
    <w:p w14:paraId="5A85520C" w14:textId="08D96370" w:rsidR="002419D4" w:rsidRDefault="002419D4" w:rsidP="008F6C6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Extend and renew Brian White’s consulting contract.  One year, $30k contact executed a year ago – so just amending to extend for a year with $6300 balance remaining.</w:t>
      </w:r>
    </w:p>
    <w:p w14:paraId="001A6279" w14:textId="23EC373B" w:rsidR="00594AFE" w:rsidRDefault="002419D4" w:rsidP="008F6C6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Tilton and Decatur: t</w:t>
      </w:r>
      <w:r w:rsidR="00594AFE">
        <w:rPr>
          <w:rFonts w:ascii="Calibri" w:eastAsia="Times New Roman" w:hAnsi="Calibri" w:cs="Calibri"/>
        </w:rPr>
        <w:t xml:space="preserve">wo potential rehabs </w:t>
      </w:r>
    </w:p>
    <w:p w14:paraId="25B4F4DD" w14:textId="06CCCD85" w:rsidR="00594AFE" w:rsidRDefault="002419D4" w:rsidP="00594AFE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Disc</w:t>
      </w:r>
      <w:r w:rsidR="00C51265">
        <w:rPr>
          <w:rFonts w:ascii="Calibri" w:eastAsia="Times New Roman" w:hAnsi="Calibri" w:cs="Calibri"/>
        </w:rPr>
        <w:t>uss budget implica</w:t>
      </w:r>
      <w:r w:rsidR="002879D5">
        <w:rPr>
          <w:rFonts w:ascii="Calibri" w:eastAsia="Times New Roman" w:hAnsi="Calibri" w:cs="Calibri"/>
        </w:rPr>
        <w:t>tions.</w:t>
      </w:r>
    </w:p>
    <w:p w14:paraId="4ABFC92B" w14:textId="63DB3D87" w:rsidR="001C78F1" w:rsidRDefault="001C78F1" w:rsidP="008F6C6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Planning initiatives for catalytic p</w:t>
      </w:r>
      <w:r w:rsidR="00C51265">
        <w:rPr>
          <w:rFonts w:ascii="Calibri" w:eastAsia="Times New Roman" w:hAnsi="Calibri" w:cs="Calibri"/>
        </w:rPr>
        <w:t xml:space="preserve">rojects </w:t>
      </w:r>
    </w:p>
    <w:p w14:paraId="56A0A722" w14:textId="14ED7B2D" w:rsidR="00B41508" w:rsidRDefault="00C51265" w:rsidP="00B41508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Hoopeston Iron Foundry: U of I landscape architect intern and SEDAC center for solar feasibility analysis.</w:t>
      </w:r>
    </w:p>
    <w:p w14:paraId="72373B1C" w14:textId="230262A6" w:rsidR="005D114C" w:rsidRDefault="005D114C" w:rsidP="005D114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Pilot “abandonment” cases: Catlin and Hoopeston</w:t>
      </w:r>
    </w:p>
    <w:p w14:paraId="70425D14" w14:textId="5F7CFFD3" w:rsidR="008F6C67" w:rsidRPr="008F6C67" w:rsidRDefault="008F6C67" w:rsidP="008F6C6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8F6C67">
        <w:rPr>
          <w:rFonts w:ascii="Calibri" w:eastAsia="Times New Roman" w:hAnsi="Calibri" w:cs="Calibri"/>
        </w:rPr>
        <w:t>Accounting – Clifton Lars</w:t>
      </w:r>
      <w:r w:rsidR="00594AFE">
        <w:rPr>
          <w:rFonts w:ascii="Calibri" w:eastAsia="Times New Roman" w:hAnsi="Calibri" w:cs="Calibri"/>
        </w:rPr>
        <w:t>on update</w:t>
      </w:r>
      <w:r w:rsidRPr="008F6C67">
        <w:rPr>
          <w:rFonts w:ascii="Calibri" w:eastAsia="Times New Roman" w:hAnsi="Calibri" w:cs="Calibri"/>
        </w:rPr>
        <w:t xml:space="preserve"> </w:t>
      </w:r>
      <w:r w:rsidR="00C51265">
        <w:rPr>
          <w:rFonts w:ascii="Calibri" w:eastAsia="Times New Roman" w:hAnsi="Calibri" w:cs="Calibri"/>
        </w:rPr>
        <w:t>on 2020 budget to actuals</w:t>
      </w:r>
    </w:p>
    <w:p w14:paraId="759B3CEB" w14:textId="77777777" w:rsidR="00C51265" w:rsidRDefault="00C51265" w:rsidP="00C51265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74E58DE3" w14:textId="77777777" w:rsidR="00A37367" w:rsidRPr="00F8003D" w:rsidRDefault="00A37367" w:rsidP="00A3736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258141CA" w14:textId="77777777" w:rsidR="00A37367" w:rsidRPr="005671F2" w:rsidRDefault="00A37367" w:rsidP="00A37367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 Approvals needed:</w:t>
      </w:r>
      <w:r w:rsidRPr="005671F2">
        <w:rPr>
          <w:sz w:val="24"/>
          <w:szCs w:val="24"/>
        </w:rPr>
        <w:t xml:space="preserve"> </w:t>
      </w:r>
    </w:p>
    <w:p w14:paraId="1D3ADA85" w14:textId="604F6913" w:rsidR="00AB11CC" w:rsidRDefault="00A37367" w:rsidP="00AB11CC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153424">
        <w:rPr>
          <w:sz w:val="24"/>
          <w:szCs w:val="24"/>
          <w:u w:val="single"/>
        </w:rPr>
        <w:lastRenderedPageBreak/>
        <w:t>Action Item #1</w:t>
      </w:r>
      <w:r w:rsidRPr="0015342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B11CC">
        <w:rPr>
          <w:sz w:val="24"/>
          <w:szCs w:val="24"/>
        </w:rPr>
        <w:t>Authority to open a loan with Vermilion County CDC set</w:t>
      </w:r>
      <w:r w:rsidR="00AB11CC" w:rsidRPr="00AB11CC">
        <w:rPr>
          <w:sz w:val="24"/>
          <w:szCs w:val="24"/>
        </w:rPr>
        <w:t xml:space="preserve"> up as a single pay note in the amount of $50,000, 12 months, principal and interest due at maturity @ 1%.  </w:t>
      </w:r>
    </w:p>
    <w:p w14:paraId="468632EB" w14:textId="5B258962" w:rsidR="00AB11CC" w:rsidRDefault="00AB11CC" w:rsidP="00AB11CC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Action Item #2</w:t>
      </w:r>
      <w:r w:rsidRPr="00AB11CC">
        <w:rPr>
          <w:sz w:val="24"/>
          <w:szCs w:val="24"/>
        </w:rPr>
        <w:t>:</w:t>
      </w:r>
      <w:r>
        <w:rPr>
          <w:sz w:val="24"/>
          <w:szCs w:val="24"/>
        </w:rPr>
        <w:t xml:space="preserve"> Authority to open an additional Line of Credit with a banking institution that has presence in the Decatur and/or Champaign County markets.  This is needed for future rehabs.</w:t>
      </w:r>
      <w:r w:rsidR="00664E6E">
        <w:rPr>
          <w:sz w:val="24"/>
          <w:szCs w:val="24"/>
        </w:rPr>
        <w:t xml:space="preserve">  CILBA will seek terms similar to Iroquois’ LOC.</w:t>
      </w:r>
    </w:p>
    <w:p w14:paraId="617EEBAC" w14:textId="106022AD" w:rsidR="00AB11CC" w:rsidRDefault="00AB11CC" w:rsidP="00AB11CC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A7F0F">
        <w:rPr>
          <w:sz w:val="24"/>
          <w:szCs w:val="24"/>
          <w:u w:val="single"/>
        </w:rPr>
        <w:t>Action items #3</w:t>
      </w:r>
      <w:r>
        <w:rPr>
          <w:sz w:val="24"/>
          <w:szCs w:val="24"/>
        </w:rPr>
        <w:t xml:space="preserve">: authority to open new, separate Iroquois Bank accounts for </w:t>
      </w:r>
      <w:r w:rsidR="006A7F0F">
        <w:rPr>
          <w:sz w:val="24"/>
          <w:szCs w:val="24"/>
        </w:rPr>
        <w:t xml:space="preserve">following </w:t>
      </w:r>
      <w:r>
        <w:rPr>
          <w:sz w:val="24"/>
          <w:szCs w:val="24"/>
        </w:rPr>
        <w:t>IHDA grants and associated foundation grant:</w:t>
      </w:r>
      <w:r>
        <w:rPr>
          <w:sz w:val="24"/>
          <w:szCs w:val="24"/>
        </w:rPr>
        <w:tab/>
      </w:r>
    </w:p>
    <w:p w14:paraId="522C499D" w14:textId="6985DC42" w:rsidR="00AB11CC" w:rsidRDefault="00AB11CC" w:rsidP="00AB11CC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CILBA Strong Communities award of $125k for Vermilion County</w:t>
      </w:r>
    </w:p>
    <w:p w14:paraId="36189E83" w14:textId="679F1B36" w:rsidR="00AB11CC" w:rsidRDefault="00AB11CC" w:rsidP="00AB11CC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Hoopeston Strong Communities award of $125k – CILBA doing all 3</w:t>
      </w:r>
      <w:r w:rsidRPr="00AB11C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party administration.</w:t>
      </w:r>
    </w:p>
    <w:p w14:paraId="461D2848" w14:textId="619B03AB" w:rsidR="00AB11CC" w:rsidRDefault="006A7F0F" w:rsidP="00AB11CC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Hoopeston Retiremen</w:t>
      </w:r>
      <w:bookmarkStart w:id="0" w:name="_GoBack"/>
      <w:bookmarkEnd w:id="0"/>
      <w:r>
        <w:rPr>
          <w:sz w:val="24"/>
          <w:szCs w:val="24"/>
        </w:rPr>
        <w:t>t Village Foundation $100k grant.</w:t>
      </w:r>
    </w:p>
    <w:p w14:paraId="61703ADD" w14:textId="42459D3B" w:rsidR="006A7F0F" w:rsidRDefault="007D3982" w:rsidP="006A7F0F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7D3982">
        <w:rPr>
          <w:sz w:val="24"/>
          <w:szCs w:val="24"/>
          <w:u w:val="single"/>
        </w:rPr>
        <w:t>Action Item #4:</w:t>
      </w:r>
      <w:r>
        <w:rPr>
          <w:sz w:val="24"/>
          <w:szCs w:val="24"/>
        </w:rPr>
        <w:t xml:space="preserve"> </w:t>
      </w:r>
      <w:r w:rsidR="006A7F0F">
        <w:rPr>
          <w:sz w:val="24"/>
          <w:szCs w:val="24"/>
        </w:rPr>
        <w:t>CILBA Board Resolution - IHDA Strong Communities</w:t>
      </w:r>
    </w:p>
    <w:p w14:paraId="12E8A1F9" w14:textId="191237D1" w:rsidR="006A7F0F" w:rsidRDefault="007D3982" w:rsidP="006A7F0F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7D3982">
        <w:rPr>
          <w:sz w:val="24"/>
          <w:szCs w:val="24"/>
          <w:u w:val="single"/>
        </w:rPr>
        <w:t>Action Item #5:</w:t>
      </w:r>
      <w:r>
        <w:rPr>
          <w:sz w:val="24"/>
          <w:szCs w:val="24"/>
        </w:rPr>
        <w:t xml:space="preserve"> </w:t>
      </w:r>
      <w:r w:rsidR="006A7F0F">
        <w:rPr>
          <w:sz w:val="24"/>
          <w:szCs w:val="24"/>
        </w:rPr>
        <w:t xml:space="preserve">CILBA Certificate of Incumbency - IHDA Strong Communities </w:t>
      </w:r>
    </w:p>
    <w:p w14:paraId="4FDE1E10" w14:textId="571DE29D" w:rsidR="006A7F0F" w:rsidRDefault="007D3982" w:rsidP="006A7F0F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7D3982">
        <w:rPr>
          <w:sz w:val="24"/>
          <w:szCs w:val="24"/>
          <w:u w:val="single"/>
        </w:rPr>
        <w:t>Action Item #6:</w:t>
      </w:r>
      <w:r>
        <w:rPr>
          <w:sz w:val="24"/>
          <w:szCs w:val="24"/>
        </w:rPr>
        <w:t xml:space="preserve"> </w:t>
      </w:r>
      <w:r w:rsidR="006A7F0F">
        <w:rPr>
          <w:sz w:val="24"/>
          <w:szCs w:val="24"/>
        </w:rPr>
        <w:t xml:space="preserve">Accept 107-09 </w:t>
      </w:r>
      <w:proofErr w:type="spellStart"/>
      <w:r w:rsidR="006A7F0F">
        <w:rPr>
          <w:sz w:val="24"/>
          <w:szCs w:val="24"/>
        </w:rPr>
        <w:t>Prarie</w:t>
      </w:r>
      <w:proofErr w:type="spellEnd"/>
      <w:r w:rsidR="006A7F0F">
        <w:rPr>
          <w:sz w:val="24"/>
          <w:szCs w:val="24"/>
        </w:rPr>
        <w:t xml:space="preserve"> Street, Catlin as a “donation”.  CILBA will then market</w:t>
      </w:r>
      <w:r w:rsidR="005D114C">
        <w:rPr>
          <w:sz w:val="24"/>
          <w:szCs w:val="24"/>
        </w:rPr>
        <w:t xml:space="preserve"> vacant land</w:t>
      </w:r>
      <w:r w:rsidR="006A7F0F">
        <w:rPr>
          <w:sz w:val="24"/>
          <w:szCs w:val="24"/>
        </w:rPr>
        <w:t xml:space="preserve"> for 30 days, sell to highest bidder, and split proceeds with Catlin.</w:t>
      </w:r>
    </w:p>
    <w:p w14:paraId="7DC1B2D4" w14:textId="0DC8E08A" w:rsidR="005D114C" w:rsidRDefault="007D3982" w:rsidP="006A7F0F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7D3982">
        <w:rPr>
          <w:sz w:val="24"/>
          <w:szCs w:val="24"/>
          <w:u w:val="single"/>
        </w:rPr>
        <w:t>Action Item #7</w:t>
      </w:r>
      <w:r>
        <w:rPr>
          <w:sz w:val="24"/>
          <w:szCs w:val="24"/>
        </w:rPr>
        <w:t xml:space="preserve">: </w:t>
      </w:r>
      <w:r w:rsidR="005D114C">
        <w:rPr>
          <w:sz w:val="24"/>
          <w:szCs w:val="24"/>
        </w:rPr>
        <w:t xml:space="preserve">Accept 1206 Clarence St, Danville as a “donation”.  </w:t>
      </w:r>
    </w:p>
    <w:p w14:paraId="0AC19F44" w14:textId="6721CA98" w:rsidR="006A7F0F" w:rsidRDefault="005D114C" w:rsidP="006A7F0F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3982" w:rsidRPr="007D3982">
        <w:rPr>
          <w:sz w:val="24"/>
          <w:szCs w:val="24"/>
          <w:u w:val="single"/>
        </w:rPr>
        <w:t>Action Item #8:</w:t>
      </w:r>
      <w:r w:rsidR="007D3982">
        <w:rPr>
          <w:sz w:val="24"/>
          <w:szCs w:val="24"/>
        </w:rPr>
        <w:t xml:space="preserve"> </w:t>
      </w:r>
      <w:r w:rsidR="006A7F0F">
        <w:rPr>
          <w:sz w:val="24"/>
          <w:szCs w:val="24"/>
        </w:rPr>
        <w:t xml:space="preserve">Approve sale of 3014 Georgetown Rd, Belgium to Lee Colby.  He will be signing a PSA with rehab conditions. </w:t>
      </w:r>
    </w:p>
    <w:p w14:paraId="5068497D" w14:textId="3D8A0038" w:rsidR="00A37367" w:rsidRPr="005D114C" w:rsidRDefault="00A37367" w:rsidP="00A37367">
      <w:pPr>
        <w:spacing w:after="0" w:line="240" w:lineRule="auto"/>
        <w:rPr>
          <w:sz w:val="24"/>
          <w:szCs w:val="24"/>
        </w:rPr>
      </w:pPr>
      <w:r w:rsidRPr="00664E6E">
        <w:rPr>
          <w:sz w:val="24"/>
          <w:szCs w:val="24"/>
        </w:rPr>
        <w:t xml:space="preserve">    </w:t>
      </w:r>
    </w:p>
    <w:p w14:paraId="6A779F9A" w14:textId="77777777" w:rsidR="00062CC2" w:rsidRPr="00062CC2" w:rsidRDefault="00062CC2" w:rsidP="00062C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Adjournment</w:t>
      </w:r>
    </w:p>
    <w:sectPr w:rsidR="00062CC2" w:rsidRPr="00062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082D"/>
    <w:multiLevelType w:val="hybridMultilevel"/>
    <w:tmpl w:val="2794D1D2"/>
    <w:lvl w:ilvl="0" w:tplc="24A2DD5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95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EF5094D"/>
    <w:multiLevelType w:val="hybridMultilevel"/>
    <w:tmpl w:val="E6D6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C3"/>
    <w:rsid w:val="000066D9"/>
    <w:rsid w:val="00043325"/>
    <w:rsid w:val="00062CC2"/>
    <w:rsid w:val="0006656A"/>
    <w:rsid w:val="00071D60"/>
    <w:rsid w:val="00074046"/>
    <w:rsid w:val="000A75BE"/>
    <w:rsid w:val="000B188A"/>
    <w:rsid w:val="001025E4"/>
    <w:rsid w:val="00153424"/>
    <w:rsid w:val="00161311"/>
    <w:rsid w:val="001A18F5"/>
    <w:rsid w:val="001A2B0D"/>
    <w:rsid w:val="001B6A3E"/>
    <w:rsid w:val="001C1889"/>
    <w:rsid w:val="001C78F1"/>
    <w:rsid w:val="001F3BA0"/>
    <w:rsid w:val="00217275"/>
    <w:rsid w:val="002419D4"/>
    <w:rsid w:val="00241EE3"/>
    <w:rsid w:val="00244760"/>
    <w:rsid w:val="002879D5"/>
    <w:rsid w:val="00360776"/>
    <w:rsid w:val="003A7C4A"/>
    <w:rsid w:val="003B0BFF"/>
    <w:rsid w:val="003C5D55"/>
    <w:rsid w:val="003E34B1"/>
    <w:rsid w:val="003E5BDD"/>
    <w:rsid w:val="003F043A"/>
    <w:rsid w:val="0041035E"/>
    <w:rsid w:val="00452A06"/>
    <w:rsid w:val="00465F7F"/>
    <w:rsid w:val="00470821"/>
    <w:rsid w:val="00485097"/>
    <w:rsid w:val="004C5B8B"/>
    <w:rsid w:val="004C7154"/>
    <w:rsid w:val="0051326E"/>
    <w:rsid w:val="00516DD3"/>
    <w:rsid w:val="00530D67"/>
    <w:rsid w:val="00540A24"/>
    <w:rsid w:val="005671F2"/>
    <w:rsid w:val="0059083D"/>
    <w:rsid w:val="00594AFE"/>
    <w:rsid w:val="005C25A8"/>
    <w:rsid w:val="005C6115"/>
    <w:rsid w:val="005D112E"/>
    <w:rsid w:val="005D114C"/>
    <w:rsid w:val="00624C48"/>
    <w:rsid w:val="006355D6"/>
    <w:rsid w:val="006373F6"/>
    <w:rsid w:val="00654F78"/>
    <w:rsid w:val="00664E6E"/>
    <w:rsid w:val="006A7F0F"/>
    <w:rsid w:val="006C0DEC"/>
    <w:rsid w:val="006F5DF9"/>
    <w:rsid w:val="007129B5"/>
    <w:rsid w:val="007A224C"/>
    <w:rsid w:val="007B2CB6"/>
    <w:rsid w:val="007D3982"/>
    <w:rsid w:val="00807235"/>
    <w:rsid w:val="0085780C"/>
    <w:rsid w:val="008611AA"/>
    <w:rsid w:val="00881103"/>
    <w:rsid w:val="00884907"/>
    <w:rsid w:val="008F6C67"/>
    <w:rsid w:val="00925CFE"/>
    <w:rsid w:val="009D4451"/>
    <w:rsid w:val="00A37367"/>
    <w:rsid w:val="00A72400"/>
    <w:rsid w:val="00A806C2"/>
    <w:rsid w:val="00AB11CC"/>
    <w:rsid w:val="00B06827"/>
    <w:rsid w:val="00B14B7A"/>
    <w:rsid w:val="00B2087C"/>
    <w:rsid w:val="00B24429"/>
    <w:rsid w:val="00B25178"/>
    <w:rsid w:val="00B41508"/>
    <w:rsid w:val="00B942FF"/>
    <w:rsid w:val="00B95784"/>
    <w:rsid w:val="00BA2EC8"/>
    <w:rsid w:val="00BD143C"/>
    <w:rsid w:val="00C235F1"/>
    <w:rsid w:val="00C43C20"/>
    <w:rsid w:val="00C45CA8"/>
    <w:rsid w:val="00C51265"/>
    <w:rsid w:val="00C83AC3"/>
    <w:rsid w:val="00C973A2"/>
    <w:rsid w:val="00C979F4"/>
    <w:rsid w:val="00CF0EAE"/>
    <w:rsid w:val="00D04041"/>
    <w:rsid w:val="00D8550E"/>
    <w:rsid w:val="00D90084"/>
    <w:rsid w:val="00DD02D7"/>
    <w:rsid w:val="00E1777E"/>
    <w:rsid w:val="00ED0FB6"/>
    <w:rsid w:val="00ED6DA6"/>
    <w:rsid w:val="00EE4CDE"/>
    <w:rsid w:val="00EF1D96"/>
    <w:rsid w:val="00F02346"/>
    <w:rsid w:val="00F215F2"/>
    <w:rsid w:val="00F4471B"/>
    <w:rsid w:val="00F50F90"/>
    <w:rsid w:val="00F8003D"/>
    <w:rsid w:val="00F822E6"/>
    <w:rsid w:val="00F84925"/>
    <w:rsid w:val="00FC7042"/>
    <w:rsid w:val="00FD1649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2101"/>
  <w15:chartTrackingRefBased/>
  <w15:docId w15:val="{E1F1276C-74C3-4855-97E9-7A54714C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A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0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03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3A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624C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9607694666?pwd=N0dnVC9vcmFLZ1E1bnhoZmF5ZVhM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alluser</dc:creator>
  <cp:keywords/>
  <dc:description/>
  <cp:lastModifiedBy>Mike Davis</cp:lastModifiedBy>
  <cp:revision>8</cp:revision>
  <cp:lastPrinted>2020-07-20T20:47:00Z</cp:lastPrinted>
  <dcterms:created xsi:type="dcterms:W3CDTF">2021-02-22T18:16:00Z</dcterms:created>
  <dcterms:modified xsi:type="dcterms:W3CDTF">2021-02-22T22:23:00Z</dcterms:modified>
</cp:coreProperties>
</file>