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59C0" w14:textId="77777777" w:rsidR="00B95784" w:rsidRPr="00C83AC3" w:rsidRDefault="00C83AC3" w:rsidP="00320887">
      <w:pPr>
        <w:spacing w:after="0" w:line="240" w:lineRule="auto"/>
        <w:rPr>
          <w:sz w:val="20"/>
          <w:szCs w:val="20"/>
        </w:rPr>
      </w:pPr>
      <w:r w:rsidRPr="00C83AC3">
        <w:rPr>
          <w:sz w:val="20"/>
          <w:szCs w:val="20"/>
        </w:rPr>
        <w:t>Central Illinois Land Bank Authority</w:t>
      </w:r>
    </w:p>
    <w:p w14:paraId="544AE620" w14:textId="197E8048" w:rsidR="00C83AC3" w:rsidRPr="00C83AC3" w:rsidRDefault="008B762F" w:rsidP="003208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June 30</w:t>
      </w:r>
      <w:r w:rsidR="00C83AC3" w:rsidRPr="00C83AC3">
        <w:rPr>
          <w:sz w:val="20"/>
          <w:szCs w:val="20"/>
        </w:rPr>
        <w:t>, 20</w:t>
      </w:r>
      <w:r w:rsidR="00E66921">
        <w:rPr>
          <w:sz w:val="20"/>
          <w:szCs w:val="20"/>
        </w:rPr>
        <w:t>21</w:t>
      </w:r>
      <w:r w:rsidR="00F4471B">
        <w:rPr>
          <w:sz w:val="20"/>
          <w:szCs w:val="20"/>
        </w:rPr>
        <w:t xml:space="preserve"> at 5:30</w:t>
      </w:r>
    </w:p>
    <w:p w14:paraId="37F4F533" w14:textId="17F2C166" w:rsidR="008B762F" w:rsidRDefault="00F215F2" w:rsidP="003208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Zoom link:</w:t>
      </w:r>
      <w:r w:rsidR="00530D67">
        <w:rPr>
          <w:sz w:val="20"/>
          <w:szCs w:val="20"/>
        </w:rPr>
        <w:t xml:space="preserve"> </w:t>
      </w:r>
      <w:hyperlink r:id="rId5" w:history="1">
        <w:r w:rsidR="008B762F" w:rsidRPr="00CF15A0">
          <w:rPr>
            <w:rStyle w:val="Hyperlink"/>
            <w:sz w:val="20"/>
            <w:szCs w:val="20"/>
          </w:rPr>
          <w:t>https://zoom.us/j/97199298405?pwd=VzFqZXdNWW45VW04eEZWNzRtYzdvdz09</w:t>
        </w:r>
      </w:hyperlink>
    </w:p>
    <w:p w14:paraId="210C60C3" w14:textId="0EF5E968" w:rsidR="00C83AC3" w:rsidRDefault="00ED6AB1" w:rsidP="003208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Password: </w:t>
      </w:r>
      <w:r w:rsidR="008B762F" w:rsidRPr="008B762F">
        <w:rPr>
          <w:sz w:val="20"/>
          <w:szCs w:val="20"/>
        </w:rPr>
        <w:t>895754</w:t>
      </w:r>
    </w:p>
    <w:p w14:paraId="0EDE17B1" w14:textId="6907BBA0" w:rsidR="00F215F2" w:rsidRDefault="00F215F2" w:rsidP="003208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Conference call details:</w:t>
      </w:r>
      <w:r w:rsidR="00530D67">
        <w:rPr>
          <w:sz w:val="20"/>
          <w:szCs w:val="20"/>
        </w:rPr>
        <w:t xml:space="preserve"> </w:t>
      </w:r>
      <w:r w:rsidR="00530D67" w:rsidRPr="00530D67">
        <w:rPr>
          <w:sz w:val="20"/>
          <w:szCs w:val="20"/>
        </w:rPr>
        <w:t>1</w:t>
      </w:r>
      <w:r w:rsidR="00530D67">
        <w:rPr>
          <w:sz w:val="20"/>
          <w:szCs w:val="20"/>
        </w:rPr>
        <w:t>-</w:t>
      </w:r>
      <w:r w:rsidR="00530D67" w:rsidRPr="00530D67">
        <w:rPr>
          <w:sz w:val="20"/>
          <w:szCs w:val="20"/>
        </w:rPr>
        <w:t>312</w:t>
      </w:r>
      <w:r w:rsidR="00530D67">
        <w:rPr>
          <w:sz w:val="20"/>
          <w:szCs w:val="20"/>
        </w:rPr>
        <w:t>-</w:t>
      </w:r>
      <w:r w:rsidR="00530D67" w:rsidRPr="00530D67">
        <w:rPr>
          <w:sz w:val="20"/>
          <w:szCs w:val="20"/>
        </w:rPr>
        <w:t>626</w:t>
      </w:r>
      <w:r w:rsidR="00530D67">
        <w:rPr>
          <w:sz w:val="20"/>
          <w:szCs w:val="20"/>
        </w:rPr>
        <w:t>-</w:t>
      </w:r>
      <w:r w:rsidR="00530D67" w:rsidRPr="00530D67">
        <w:rPr>
          <w:sz w:val="20"/>
          <w:szCs w:val="20"/>
        </w:rPr>
        <w:t>6799,</w:t>
      </w:r>
      <w:r w:rsidR="00530D67">
        <w:rPr>
          <w:sz w:val="20"/>
          <w:szCs w:val="20"/>
        </w:rPr>
        <w:t xml:space="preserve"> </w:t>
      </w:r>
      <w:r w:rsidR="00624C48">
        <w:rPr>
          <w:sz w:val="20"/>
          <w:szCs w:val="20"/>
        </w:rPr>
        <w:t>Meeting ID:</w:t>
      </w:r>
      <w:r w:rsidR="008B762F" w:rsidRPr="008B762F">
        <w:t xml:space="preserve"> </w:t>
      </w:r>
      <w:r w:rsidR="008B762F" w:rsidRPr="008B762F">
        <w:rPr>
          <w:sz w:val="20"/>
          <w:szCs w:val="20"/>
        </w:rPr>
        <w:t>971 9929 8405</w:t>
      </w:r>
      <w:r w:rsidR="003A7C4A">
        <w:rPr>
          <w:sz w:val="20"/>
          <w:szCs w:val="20"/>
        </w:rPr>
        <w:t>, P</w:t>
      </w:r>
      <w:r w:rsidR="00530D67">
        <w:rPr>
          <w:sz w:val="20"/>
          <w:szCs w:val="20"/>
        </w:rPr>
        <w:t>assword:</w:t>
      </w:r>
      <w:r w:rsidR="008B762F">
        <w:rPr>
          <w:sz w:val="20"/>
          <w:szCs w:val="20"/>
        </w:rPr>
        <w:t xml:space="preserve"> </w:t>
      </w:r>
      <w:r w:rsidR="008B762F" w:rsidRPr="008B762F">
        <w:rPr>
          <w:sz w:val="20"/>
          <w:szCs w:val="20"/>
        </w:rPr>
        <w:t>895754</w:t>
      </w:r>
      <w:r w:rsidR="008B762F">
        <w:rPr>
          <w:sz w:val="20"/>
          <w:szCs w:val="20"/>
        </w:rPr>
        <w:t>#</w:t>
      </w:r>
    </w:p>
    <w:p w14:paraId="72E8D7DA" w14:textId="77777777" w:rsidR="00C83AC3" w:rsidRP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AGENDA</w:t>
      </w:r>
    </w:p>
    <w:p w14:paraId="69ADBD2E" w14:textId="77777777" w:rsidR="00C83AC3" w:rsidRP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CENTRAL ILLINOIS LAND BANK AUTHORITY</w:t>
      </w:r>
    </w:p>
    <w:p w14:paraId="493F78A2" w14:textId="77777777" w:rsidR="00C83AC3" w:rsidRP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BOARD OF DIRECTORS MEETING</w:t>
      </w:r>
    </w:p>
    <w:p w14:paraId="2303C069" w14:textId="40BF2B18" w:rsidR="00C83AC3" w:rsidRDefault="008B762F" w:rsidP="003208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June 30</w:t>
      </w:r>
      <w:r w:rsidR="00C83AC3" w:rsidRPr="00C83AC3">
        <w:rPr>
          <w:sz w:val="24"/>
          <w:szCs w:val="24"/>
        </w:rPr>
        <w:t>, 20</w:t>
      </w:r>
      <w:r w:rsidR="00ED6AB1">
        <w:rPr>
          <w:sz w:val="24"/>
          <w:szCs w:val="24"/>
        </w:rPr>
        <w:t>21</w:t>
      </w:r>
    </w:p>
    <w:p w14:paraId="61F942A6" w14:textId="77777777" w:rsidR="00C83AC3" w:rsidRDefault="00C83AC3" w:rsidP="00320887">
      <w:pPr>
        <w:spacing w:after="0" w:line="240" w:lineRule="auto"/>
        <w:jc w:val="center"/>
        <w:rPr>
          <w:sz w:val="24"/>
          <w:szCs w:val="24"/>
        </w:rPr>
      </w:pPr>
    </w:p>
    <w:p w14:paraId="327ED796" w14:textId="77777777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Call to order: roll call</w:t>
      </w:r>
    </w:p>
    <w:p w14:paraId="472163F1" w14:textId="77777777" w:rsidR="00C235F1" w:rsidRPr="00BA2EC8" w:rsidRDefault="00C235F1" w:rsidP="00320887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6703F535" w14:textId="77777777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Welcome/Introductions</w:t>
      </w:r>
    </w:p>
    <w:p w14:paraId="1DE2D83C" w14:textId="77777777" w:rsidR="00C235F1" w:rsidRPr="00BA2EC8" w:rsidRDefault="00C235F1" w:rsidP="00320887">
      <w:pPr>
        <w:spacing w:after="0" w:line="240" w:lineRule="auto"/>
        <w:rPr>
          <w:sz w:val="24"/>
          <w:szCs w:val="24"/>
        </w:rPr>
      </w:pPr>
    </w:p>
    <w:p w14:paraId="228E3171" w14:textId="77777777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Approval of Agenda</w:t>
      </w:r>
    </w:p>
    <w:p w14:paraId="440B8601" w14:textId="77777777" w:rsidR="00C235F1" w:rsidRPr="00BA2EC8" w:rsidRDefault="00C235F1" w:rsidP="00320887">
      <w:pPr>
        <w:spacing w:after="0" w:line="240" w:lineRule="auto"/>
        <w:rPr>
          <w:sz w:val="24"/>
          <w:szCs w:val="24"/>
        </w:rPr>
      </w:pPr>
    </w:p>
    <w:p w14:paraId="0920B8EC" w14:textId="63BA87D9" w:rsidR="00C83AC3" w:rsidRPr="00BA2EC8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 xml:space="preserve">Approval of Minutes from the </w:t>
      </w:r>
      <w:r w:rsidR="00F33545">
        <w:rPr>
          <w:sz w:val="24"/>
          <w:szCs w:val="24"/>
        </w:rPr>
        <w:t>March 29</w:t>
      </w:r>
      <w:r w:rsidRPr="00BA2EC8">
        <w:rPr>
          <w:sz w:val="24"/>
          <w:szCs w:val="24"/>
        </w:rPr>
        <w:t>, 20</w:t>
      </w:r>
      <w:r w:rsidR="00F33545">
        <w:rPr>
          <w:sz w:val="24"/>
          <w:szCs w:val="24"/>
        </w:rPr>
        <w:t>21</w:t>
      </w:r>
      <w:r w:rsidR="00884907" w:rsidRPr="00BA2EC8">
        <w:rPr>
          <w:sz w:val="24"/>
          <w:szCs w:val="24"/>
        </w:rPr>
        <w:t xml:space="preserve"> meeting</w:t>
      </w:r>
    </w:p>
    <w:p w14:paraId="4762E012" w14:textId="77777777" w:rsidR="00C235F1" w:rsidRPr="00BA2EC8" w:rsidRDefault="00C235F1" w:rsidP="00320887">
      <w:pPr>
        <w:spacing w:after="0" w:line="240" w:lineRule="auto"/>
        <w:rPr>
          <w:sz w:val="24"/>
          <w:szCs w:val="24"/>
        </w:rPr>
      </w:pPr>
    </w:p>
    <w:p w14:paraId="373ADE11" w14:textId="77777777" w:rsidR="00C83AC3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Audience Comments</w:t>
      </w:r>
    </w:p>
    <w:p w14:paraId="3F18EE07" w14:textId="77777777" w:rsidR="00F33545" w:rsidRPr="00F33545" w:rsidRDefault="00F33545" w:rsidP="00F33545">
      <w:pPr>
        <w:pStyle w:val="ListParagraph"/>
        <w:rPr>
          <w:sz w:val="24"/>
          <w:szCs w:val="24"/>
        </w:rPr>
      </w:pPr>
    </w:p>
    <w:p w14:paraId="7EF45314" w14:textId="77777777" w:rsidR="00F33545" w:rsidRPr="00F8003D" w:rsidRDefault="00F33545" w:rsidP="00F3354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E242677" w14:textId="77777777" w:rsidR="00F33545" w:rsidRPr="005671F2" w:rsidRDefault="00F33545" w:rsidP="00F33545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Approvals needed:</w:t>
      </w:r>
      <w:r w:rsidRPr="005671F2">
        <w:rPr>
          <w:sz w:val="24"/>
          <w:szCs w:val="24"/>
        </w:rPr>
        <w:t xml:space="preserve"> </w:t>
      </w:r>
    </w:p>
    <w:p w14:paraId="08745F32" w14:textId="77777777" w:rsidR="00F33545" w:rsidRDefault="00F33545" w:rsidP="00F33545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153424">
        <w:rPr>
          <w:sz w:val="24"/>
          <w:szCs w:val="24"/>
          <w:u w:val="single"/>
        </w:rPr>
        <w:t>Action Item #1</w:t>
      </w:r>
      <w:r w:rsidRPr="00153424">
        <w:rPr>
          <w:sz w:val="24"/>
          <w:szCs w:val="24"/>
        </w:rPr>
        <w:t>:</w:t>
      </w:r>
      <w:r>
        <w:rPr>
          <w:sz w:val="24"/>
          <w:szCs w:val="24"/>
        </w:rPr>
        <w:t xml:space="preserve"> Approval </w:t>
      </w:r>
      <w:r>
        <w:rPr>
          <w:sz w:val="24"/>
          <w:szCs w:val="24"/>
        </w:rPr>
        <w:t>sale of vacant land at 107-109 Prairie Street, Catlin</w:t>
      </w:r>
    </w:p>
    <w:p w14:paraId="64201D82" w14:textId="0685EC22" w:rsidR="00F33545" w:rsidRPr="00F33545" w:rsidRDefault="00F33545" w:rsidP="00F33545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Action Item #2</w:t>
      </w:r>
      <w:r w:rsidRPr="00F33545">
        <w:rPr>
          <w:sz w:val="24"/>
          <w:szCs w:val="24"/>
        </w:rPr>
        <w:t>: Approval for Director to open a new Line of Credit/loan</w:t>
      </w:r>
      <w:r>
        <w:rPr>
          <w:sz w:val="24"/>
          <w:szCs w:val="24"/>
        </w:rPr>
        <w:t xml:space="preserve"> for potential rehabs in Decatur and/or Champaign County.</w:t>
      </w:r>
    </w:p>
    <w:p w14:paraId="3A639BE9" w14:textId="77777777" w:rsidR="00ED6AB1" w:rsidRPr="00E166F6" w:rsidRDefault="00ED6AB1" w:rsidP="00E166F6">
      <w:pPr>
        <w:spacing w:after="0" w:line="240" w:lineRule="auto"/>
        <w:rPr>
          <w:sz w:val="24"/>
          <w:szCs w:val="24"/>
        </w:rPr>
      </w:pPr>
    </w:p>
    <w:p w14:paraId="180F0271" w14:textId="39944352" w:rsidR="00ED6AB1" w:rsidRPr="00320887" w:rsidRDefault="00ED6AB1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20887">
        <w:rPr>
          <w:sz w:val="24"/>
          <w:szCs w:val="24"/>
        </w:rPr>
        <w:t>Presentation:</w:t>
      </w:r>
      <w:r w:rsidR="00F33545">
        <w:rPr>
          <w:sz w:val="24"/>
          <w:szCs w:val="24"/>
        </w:rPr>
        <w:t xml:space="preserve"> Matt </w:t>
      </w:r>
      <w:proofErr w:type="spellStart"/>
      <w:r w:rsidR="00F33545">
        <w:rPr>
          <w:sz w:val="24"/>
          <w:szCs w:val="24"/>
        </w:rPr>
        <w:t>Kreis</w:t>
      </w:r>
      <w:proofErr w:type="spellEnd"/>
      <w:r w:rsidR="00F33545">
        <w:rPr>
          <w:sz w:val="24"/>
          <w:szCs w:val="24"/>
        </w:rPr>
        <w:t>, General Counsel of Center for Community Progress, to provide overview on national Land Bank Incubator Scholarship.  CILBA is finalizing Scope of Work with CCP.</w:t>
      </w:r>
      <w:r w:rsidR="003148DE">
        <w:rPr>
          <w:sz w:val="24"/>
          <w:szCs w:val="24"/>
        </w:rPr>
        <w:t xml:space="preserve">  Application submitted in March and CILBA selected for LBIS in May.</w:t>
      </w:r>
    </w:p>
    <w:p w14:paraId="68660F9C" w14:textId="77777777" w:rsidR="00C235F1" w:rsidRPr="00C235F1" w:rsidRDefault="00C235F1" w:rsidP="00320887">
      <w:pPr>
        <w:spacing w:after="0" w:line="240" w:lineRule="auto"/>
        <w:rPr>
          <w:sz w:val="24"/>
          <w:szCs w:val="24"/>
        </w:rPr>
      </w:pPr>
    </w:p>
    <w:p w14:paraId="2E71C0EB" w14:textId="619A9AFB" w:rsidR="00C83AC3" w:rsidRDefault="00C83AC3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Director’s Report</w:t>
      </w:r>
      <w:r w:rsidR="005C25A8">
        <w:rPr>
          <w:sz w:val="24"/>
          <w:szCs w:val="24"/>
        </w:rPr>
        <w:t>/Items of Information</w:t>
      </w:r>
      <w:r w:rsidR="00FC7042">
        <w:rPr>
          <w:sz w:val="24"/>
          <w:szCs w:val="24"/>
        </w:rPr>
        <w:t xml:space="preserve"> </w:t>
      </w:r>
    </w:p>
    <w:p w14:paraId="2AC47A39" w14:textId="77777777" w:rsidR="003148DE" w:rsidRDefault="003148DE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Update on four recent grant awards from IHDA’s Abandoned Property Program.  Georgetown, Rankin, Ridge Farm, and Westville received $45k apiece.  CILBA wrote applications and will administer grants.  </w:t>
      </w:r>
    </w:p>
    <w:p w14:paraId="40EA077B" w14:textId="5F22CFE6" w:rsidR="00BC2F44" w:rsidRDefault="00BC2F44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3148DE">
        <w:rPr>
          <w:rFonts w:ascii="Calibri" w:eastAsia="Times New Roman" w:hAnsi="Calibri" w:cs="Calibri"/>
        </w:rPr>
        <w:t xml:space="preserve">Demolition RFP: </w:t>
      </w:r>
      <w:r w:rsidR="003148DE">
        <w:rPr>
          <w:rFonts w:ascii="Calibri" w:eastAsia="Times New Roman" w:hAnsi="Calibri" w:cs="Calibri"/>
        </w:rPr>
        <w:t>asbestos testing recently completed and demolition RFP for 12 properties to proceed in July.</w:t>
      </w:r>
    </w:p>
    <w:p w14:paraId="73C7CFDD" w14:textId="0DE2FC0C" w:rsidR="003148DE" w:rsidRDefault="003148DE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Possible $550k DCEO grant – CILBA to explore applying for Hoopeston</w:t>
      </w:r>
      <w:r w:rsidR="000E633D">
        <w:rPr>
          <w:rFonts w:ascii="Calibri" w:eastAsia="Times New Roman" w:hAnsi="Calibri" w:cs="Calibri"/>
        </w:rPr>
        <w:t>.  Due 8/2/21.</w:t>
      </w:r>
    </w:p>
    <w:p w14:paraId="37089D39" w14:textId="492384CE" w:rsidR="003148DE" w:rsidRDefault="003148DE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Near-term request of $500k in ARPA funds to Vermilion and Champaign Counties to build a homeowner occupied repair program</w:t>
      </w:r>
      <w:r w:rsidR="000E633D">
        <w:rPr>
          <w:rFonts w:ascii="Calibri" w:eastAsia="Times New Roman" w:hAnsi="Calibri" w:cs="Calibri"/>
        </w:rPr>
        <w:t>.</w:t>
      </w:r>
      <w:bookmarkStart w:id="0" w:name="_GoBack"/>
      <w:bookmarkEnd w:id="0"/>
    </w:p>
    <w:p w14:paraId="0D219C50" w14:textId="0BDA823C" w:rsidR="003148DE" w:rsidRDefault="003148DE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Budget update for 2021 operating</w:t>
      </w:r>
    </w:p>
    <w:p w14:paraId="5BB1EDF2" w14:textId="2A4263AA" w:rsidR="000E633D" w:rsidRDefault="000E633D" w:rsidP="000E633D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Discontinuing </w:t>
      </w:r>
      <w:proofErr w:type="spellStart"/>
      <w:r>
        <w:rPr>
          <w:rFonts w:ascii="Calibri" w:eastAsia="Times New Roman" w:hAnsi="Calibri" w:cs="Calibri"/>
        </w:rPr>
        <w:t>eProperty</w:t>
      </w:r>
      <w:proofErr w:type="spellEnd"/>
      <w:r>
        <w:rPr>
          <w:rFonts w:ascii="Calibri" w:eastAsia="Times New Roman" w:hAnsi="Calibri" w:cs="Calibri"/>
        </w:rPr>
        <w:t xml:space="preserve"> software license due to cash crunch.</w:t>
      </w:r>
    </w:p>
    <w:p w14:paraId="58C3013A" w14:textId="3654EC8D" w:rsidR="003148DE" w:rsidRDefault="003148DE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Importance of doing pilot rehab in Decatur and/or Rantoul</w:t>
      </w:r>
      <w:r w:rsidR="00E166F6">
        <w:rPr>
          <w:rFonts w:ascii="Calibri" w:eastAsia="Times New Roman" w:hAnsi="Calibri" w:cs="Calibri"/>
        </w:rPr>
        <w:t>.  Example to pitch $1 Mill “abandonment to rehab” pilot to state.</w:t>
      </w:r>
    </w:p>
    <w:p w14:paraId="14A04D27" w14:textId="03E060E4" w:rsidR="000E633D" w:rsidRDefault="000E633D" w:rsidP="003148D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Intern update</w:t>
      </w:r>
    </w:p>
    <w:p w14:paraId="69655F6F" w14:textId="3493C2D7" w:rsidR="0059083D" w:rsidRPr="0059083D" w:rsidRDefault="0059083D" w:rsidP="00320887">
      <w:pPr>
        <w:spacing w:after="0" w:line="240" w:lineRule="auto"/>
        <w:rPr>
          <w:sz w:val="24"/>
          <w:szCs w:val="24"/>
        </w:rPr>
      </w:pPr>
    </w:p>
    <w:p w14:paraId="6A779F9A" w14:textId="77777777" w:rsidR="00062CC2" w:rsidRPr="00062CC2" w:rsidRDefault="00062CC2" w:rsidP="0032088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062CC2" w:rsidRPr="00062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82D"/>
    <w:multiLevelType w:val="hybridMultilevel"/>
    <w:tmpl w:val="2794D1D2"/>
    <w:lvl w:ilvl="0" w:tplc="24A2DD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F5094D"/>
    <w:multiLevelType w:val="hybridMultilevel"/>
    <w:tmpl w:val="E6D6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C3"/>
    <w:rsid w:val="000066D9"/>
    <w:rsid w:val="00043325"/>
    <w:rsid w:val="00062CC2"/>
    <w:rsid w:val="0006656A"/>
    <w:rsid w:val="00074046"/>
    <w:rsid w:val="000A75BE"/>
    <w:rsid w:val="000B188A"/>
    <w:rsid w:val="000E633D"/>
    <w:rsid w:val="001025E4"/>
    <w:rsid w:val="00153424"/>
    <w:rsid w:val="00161311"/>
    <w:rsid w:val="001A18F5"/>
    <w:rsid w:val="001A2B0D"/>
    <w:rsid w:val="001B6A3E"/>
    <w:rsid w:val="001C1889"/>
    <w:rsid w:val="001C78F1"/>
    <w:rsid w:val="001F3BA0"/>
    <w:rsid w:val="00217275"/>
    <w:rsid w:val="00241EE3"/>
    <w:rsid w:val="00244760"/>
    <w:rsid w:val="003148DE"/>
    <w:rsid w:val="00320887"/>
    <w:rsid w:val="00360776"/>
    <w:rsid w:val="003A7C4A"/>
    <w:rsid w:val="003B0BFF"/>
    <w:rsid w:val="003C5D55"/>
    <w:rsid w:val="003E34B1"/>
    <w:rsid w:val="003E5BDD"/>
    <w:rsid w:val="003F043A"/>
    <w:rsid w:val="0041035E"/>
    <w:rsid w:val="00452A06"/>
    <w:rsid w:val="00457D97"/>
    <w:rsid w:val="00465F7F"/>
    <w:rsid w:val="00470821"/>
    <w:rsid w:val="00485097"/>
    <w:rsid w:val="004C5B8B"/>
    <w:rsid w:val="004C7154"/>
    <w:rsid w:val="0051326E"/>
    <w:rsid w:val="00516DD3"/>
    <w:rsid w:val="00530D67"/>
    <w:rsid w:val="00540A24"/>
    <w:rsid w:val="005671F2"/>
    <w:rsid w:val="0059083D"/>
    <w:rsid w:val="00594AFE"/>
    <w:rsid w:val="005A5584"/>
    <w:rsid w:val="005C25A8"/>
    <w:rsid w:val="005C6115"/>
    <w:rsid w:val="005D112E"/>
    <w:rsid w:val="00611FBF"/>
    <w:rsid w:val="00624C48"/>
    <w:rsid w:val="006355D6"/>
    <w:rsid w:val="006373F6"/>
    <w:rsid w:val="00654F78"/>
    <w:rsid w:val="006C0DEC"/>
    <w:rsid w:val="006F5DF9"/>
    <w:rsid w:val="007129B5"/>
    <w:rsid w:val="007A224C"/>
    <w:rsid w:val="007B2CB6"/>
    <w:rsid w:val="00807235"/>
    <w:rsid w:val="0085780C"/>
    <w:rsid w:val="008611AA"/>
    <w:rsid w:val="00881103"/>
    <w:rsid w:val="00884907"/>
    <w:rsid w:val="008B762F"/>
    <w:rsid w:val="008F6C67"/>
    <w:rsid w:val="00925CFE"/>
    <w:rsid w:val="009D4451"/>
    <w:rsid w:val="00A60DB6"/>
    <w:rsid w:val="00A72400"/>
    <w:rsid w:val="00A806C2"/>
    <w:rsid w:val="00A816E9"/>
    <w:rsid w:val="00AA665D"/>
    <w:rsid w:val="00B06827"/>
    <w:rsid w:val="00B14B7A"/>
    <w:rsid w:val="00B2087C"/>
    <w:rsid w:val="00B24429"/>
    <w:rsid w:val="00B25178"/>
    <w:rsid w:val="00B41508"/>
    <w:rsid w:val="00B942FF"/>
    <w:rsid w:val="00B95784"/>
    <w:rsid w:val="00BA2EC8"/>
    <w:rsid w:val="00BC2F44"/>
    <w:rsid w:val="00BD143C"/>
    <w:rsid w:val="00C235F1"/>
    <w:rsid w:val="00C43C20"/>
    <w:rsid w:val="00C45CA8"/>
    <w:rsid w:val="00C83AC3"/>
    <w:rsid w:val="00C973A2"/>
    <w:rsid w:val="00C979F4"/>
    <w:rsid w:val="00CF0EAE"/>
    <w:rsid w:val="00D04041"/>
    <w:rsid w:val="00D8550E"/>
    <w:rsid w:val="00D90084"/>
    <w:rsid w:val="00DD02D7"/>
    <w:rsid w:val="00DD43B1"/>
    <w:rsid w:val="00E166F6"/>
    <w:rsid w:val="00E1777E"/>
    <w:rsid w:val="00E66921"/>
    <w:rsid w:val="00EC39DD"/>
    <w:rsid w:val="00ED0FB6"/>
    <w:rsid w:val="00ED6AB1"/>
    <w:rsid w:val="00ED6DA6"/>
    <w:rsid w:val="00EE4CDE"/>
    <w:rsid w:val="00F02346"/>
    <w:rsid w:val="00F215F2"/>
    <w:rsid w:val="00F33545"/>
    <w:rsid w:val="00F4471B"/>
    <w:rsid w:val="00F50F90"/>
    <w:rsid w:val="00F8003D"/>
    <w:rsid w:val="00F822E6"/>
    <w:rsid w:val="00F84925"/>
    <w:rsid w:val="00FC7042"/>
    <w:rsid w:val="00FD1649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2101"/>
  <w15:chartTrackingRefBased/>
  <w15:docId w15:val="{E1F1276C-74C3-4855-97E9-7A54714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A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C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7199298405?pwd=VzFqZXdNWW45VW04eEZWNzRtYzdv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alluser</dc:creator>
  <cp:keywords/>
  <dc:description/>
  <cp:lastModifiedBy>allusers</cp:lastModifiedBy>
  <cp:revision>8</cp:revision>
  <cp:lastPrinted>2021-03-25T21:17:00Z</cp:lastPrinted>
  <dcterms:created xsi:type="dcterms:W3CDTF">2021-06-28T17:01:00Z</dcterms:created>
  <dcterms:modified xsi:type="dcterms:W3CDTF">2021-06-28T17:31:00Z</dcterms:modified>
</cp:coreProperties>
</file>