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ED" w:rsidRDefault="005A1DED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5A1DED"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2571960" cy="6296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960" cy="62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(217) 655-8190</w:t>
            </w:r>
          </w:p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201 N Vermilion Street, 2nd Fl.</w:t>
            </w:r>
            <w:r>
              <w:br/>
              <w:t>Danville, IL 61832</w:t>
            </w:r>
          </w:p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www.cilba.org</w:t>
            </w:r>
          </w:p>
        </w:tc>
      </w:tr>
    </w:tbl>
    <w:p w:rsidR="0036355C" w:rsidRPr="0036355C" w:rsidRDefault="00555312" w:rsidP="00063E34">
      <w:r>
        <w:pict>
          <v:rect id="_x0000_i1025" style="width:0;height:1.5pt" o:hralign="center" o:hrstd="t" o:hr="t" fillcolor="#a0a0a0" stroked="f"/>
        </w:pict>
      </w:r>
    </w:p>
    <w:p w:rsidR="0036355C" w:rsidRPr="00214CE2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CENTRAL ILLINOIS LAND BANK AUTHORITY</w:t>
      </w: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BOARD OF DIRECTORS EXECUTIVE COMMITTEE MEETING</w:t>
      </w:r>
      <w:r w:rsidR="00651287">
        <w:rPr>
          <w:rFonts w:ascii="Calibri" w:eastAsia="Calibri" w:hAnsi="Calibri" w:cs="Times New Roman"/>
          <w:sz w:val="24"/>
          <w:szCs w:val="24"/>
          <w:lang w:val="en-US"/>
        </w:rPr>
        <w:t xml:space="preserve"> – IN PERSON MEETING</w:t>
      </w:r>
    </w:p>
    <w:p w:rsidR="0036355C" w:rsidRDefault="00D91500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June</w:t>
      </w:r>
      <w:r w:rsidR="005B1F55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val="en-US"/>
        </w:rPr>
        <w:t>29</w:t>
      </w:r>
      <w:r w:rsidR="0036355C" w:rsidRPr="0036355C">
        <w:rPr>
          <w:rFonts w:ascii="Calibri" w:eastAsia="Calibri" w:hAnsi="Calibri" w:cs="Times New Roman"/>
          <w:sz w:val="24"/>
          <w:szCs w:val="24"/>
          <w:lang w:val="en-US"/>
        </w:rPr>
        <w:t>, 2022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from 2:30-4:3</w:t>
      </w:r>
      <w:r w:rsidR="00651287">
        <w:rPr>
          <w:rFonts w:ascii="Calibri" w:eastAsia="Calibri" w:hAnsi="Calibri" w:cs="Times New Roman"/>
          <w:sz w:val="24"/>
          <w:szCs w:val="24"/>
          <w:lang w:val="en-US"/>
        </w:rPr>
        <w:t>0</w:t>
      </w:r>
    </w:p>
    <w:p w:rsidR="00651287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Champaign County Admin</w:t>
      </w:r>
      <w:r w:rsidRPr="00651287">
        <w:rPr>
          <w:rFonts w:ascii="Calibri" w:eastAsia="Calibri" w:hAnsi="Calibri" w:cs="Times New Roman"/>
          <w:sz w:val="24"/>
          <w:szCs w:val="24"/>
          <w:lang w:val="en-US"/>
        </w:rPr>
        <w:t xml:space="preserve"> Building, Shields County Board Room - 1776 E Washington St, Urbana, IL 61802</w:t>
      </w:r>
    </w:p>
    <w:p w:rsidR="00651287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F71907" w:rsidRDefault="00063E34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063E34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Note on public participation and </w:t>
      </w:r>
      <w:r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public </w:t>
      </w:r>
      <w:r w:rsidRPr="00063E34">
        <w:rPr>
          <w:rFonts w:ascii="Calibri" w:eastAsia="Calibri" w:hAnsi="Calibri" w:cs="Times New Roman"/>
          <w:b/>
          <w:sz w:val="24"/>
          <w:szCs w:val="24"/>
          <w:lang w:val="en-US"/>
        </w:rPr>
        <w:t>comment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</w:p>
    <w:p w:rsidR="00063E34" w:rsidRDefault="00045D60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This is predominately </w:t>
      </w:r>
      <w:r w:rsidR="00063E34">
        <w:rPr>
          <w:rFonts w:ascii="Calibri" w:eastAsia="Calibri" w:hAnsi="Calibri" w:cs="Times New Roman"/>
          <w:sz w:val="24"/>
          <w:szCs w:val="24"/>
          <w:lang w:val="en-US"/>
        </w:rPr>
        <w:t xml:space="preserve">in-person Executive Committee meeting, 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but due to the Governors Emergency Order related to Covid-19 pandemic, Board Members and the public may participate electronically in the open session meeting via the </w:t>
      </w:r>
      <w:r w:rsidR="00063E34">
        <w:rPr>
          <w:rFonts w:ascii="Calibri" w:eastAsia="Calibri" w:hAnsi="Calibri" w:cs="Times New Roman"/>
          <w:sz w:val="24"/>
          <w:szCs w:val="24"/>
          <w:lang w:val="en-US"/>
        </w:rPr>
        <w:t>Zoom link.</w:t>
      </w:r>
    </w:p>
    <w:p w:rsidR="00F71907" w:rsidRDefault="00F71907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D91500" w:rsidRPr="00D91500" w:rsidRDefault="00063E34" w:rsidP="00D91500">
      <w:pPr>
        <w:pStyle w:val="BodyText"/>
        <w:spacing w:after="0" w:line="240" w:lineRule="auto"/>
        <w:rPr>
          <w:rFonts w:ascii="Calibri" w:eastAsia="Calibri" w:hAnsi="Calibri" w:cs="Times New Roman"/>
          <w:lang w:val="en-US"/>
        </w:rPr>
      </w:pPr>
      <w:r w:rsidRPr="0036355C">
        <w:rPr>
          <w:rFonts w:ascii="Calibri" w:eastAsia="Calibri" w:hAnsi="Calibri" w:cs="Times New Roman"/>
          <w:u w:val="single"/>
          <w:lang w:val="en-US"/>
        </w:rPr>
        <w:t>Zoom link:</w:t>
      </w:r>
      <w:r w:rsidRPr="0036355C">
        <w:rPr>
          <w:rFonts w:ascii="Calibri" w:eastAsia="Calibri" w:hAnsi="Calibri" w:cs="Times New Roman"/>
          <w:lang w:val="en-US"/>
        </w:rPr>
        <w:t xml:space="preserve"> </w:t>
      </w:r>
      <w:hyperlink r:id="rId6" w:history="1">
        <w:r w:rsidR="00D91500" w:rsidRPr="00D91500">
          <w:rPr>
            <w:rFonts w:eastAsia="Calibri"/>
            <w:color w:val="0563C1"/>
            <w:sz w:val="20"/>
            <w:szCs w:val="20"/>
            <w:u w:val="single"/>
            <w:lang w:val="en-US"/>
          </w:rPr>
          <w:t>https://us06web.zoom.us/j/84315791887?pwd=dUxEeG9KOHMyWW5KNnFjRlhSVmIrdz09</w:t>
        </w:r>
      </w:hyperlink>
    </w:p>
    <w:p w:rsidR="00063E34" w:rsidRPr="00D91500" w:rsidRDefault="00063E34" w:rsidP="00D91500">
      <w:pPr>
        <w:spacing w:line="240" w:lineRule="auto"/>
        <w:rPr>
          <w:rFonts w:asciiTheme="majorHAnsi" w:eastAsia="Calibri" w:hAnsiTheme="majorHAnsi" w:cstheme="majorHAnsi"/>
          <w:lang w:val="en-US"/>
        </w:rPr>
      </w:pPr>
      <w:r w:rsidRPr="00D91500">
        <w:rPr>
          <w:rFonts w:asciiTheme="majorHAnsi" w:eastAsia="Calibri" w:hAnsiTheme="majorHAnsi" w:cstheme="majorHAnsi"/>
          <w:u w:val="single"/>
          <w:lang w:val="en-US"/>
        </w:rPr>
        <w:t>Password:</w:t>
      </w:r>
      <w:r w:rsidR="00D91500" w:rsidRPr="00D91500">
        <w:rPr>
          <w:rFonts w:asciiTheme="majorHAnsi" w:eastAsia="Calibri" w:hAnsiTheme="majorHAnsi" w:cstheme="majorHAnsi"/>
          <w:lang w:val="en-US"/>
        </w:rPr>
        <w:t xml:space="preserve"> 879711</w:t>
      </w:r>
    </w:p>
    <w:p w:rsidR="00063E34" w:rsidRPr="0036355C" w:rsidRDefault="00063E34" w:rsidP="00D91500">
      <w:pPr>
        <w:spacing w:line="240" w:lineRule="auto"/>
        <w:rPr>
          <w:rFonts w:ascii="Calibri" w:eastAsia="Calibri" w:hAnsi="Calibri" w:cs="Times New Roman"/>
          <w:lang w:val="en-US"/>
        </w:rPr>
      </w:pPr>
      <w:r w:rsidRPr="00D91500">
        <w:rPr>
          <w:rFonts w:asciiTheme="majorHAnsi" w:eastAsia="Calibri" w:hAnsiTheme="majorHAnsi" w:cstheme="majorHAnsi"/>
          <w:u w:val="single"/>
          <w:lang w:val="en-US"/>
        </w:rPr>
        <w:t>Conference call details</w:t>
      </w:r>
      <w:r w:rsidRPr="00D91500">
        <w:rPr>
          <w:rFonts w:asciiTheme="majorHAnsi" w:eastAsia="Calibri" w:hAnsiTheme="majorHAnsi" w:cstheme="majorHAnsi"/>
          <w:lang w:val="en-US"/>
        </w:rPr>
        <w:t>: 1-312-626-6799, Meeting ID:</w:t>
      </w:r>
      <w:r w:rsidRPr="00D91500">
        <w:rPr>
          <w:rFonts w:asciiTheme="majorHAnsi" w:hAnsiTheme="majorHAnsi" w:cstheme="majorHAnsi"/>
        </w:rPr>
        <w:t xml:space="preserve"> </w:t>
      </w:r>
      <w:r w:rsidR="00D91500" w:rsidRPr="00D91500">
        <w:rPr>
          <w:rFonts w:asciiTheme="majorHAnsi" w:hAnsiTheme="majorHAnsi" w:cstheme="majorHAnsi"/>
        </w:rPr>
        <w:t>843 1579 1887</w:t>
      </w:r>
      <w:r w:rsidRPr="00D91500">
        <w:rPr>
          <w:rFonts w:asciiTheme="majorHAnsi" w:eastAsia="Calibri" w:hAnsiTheme="majorHAnsi" w:cstheme="majorHAnsi"/>
          <w:lang w:val="en-US"/>
        </w:rPr>
        <w:t>, Passwor</w:t>
      </w:r>
      <w:r w:rsidR="00D91500" w:rsidRPr="00D91500">
        <w:rPr>
          <w:rFonts w:asciiTheme="majorHAnsi" w:eastAsia="Calibri" w:hAnsiTheme="majorHAnsi" w:cstheme="majorHAnsi"/>
          <w:lang w:val="en-US"/>
        </w:rPr>
        <w:t>d: 87971</w:t>
      </w:r>
      <w:r w:rsidR="00D91500" w:rsidRPr="00D91500">
        <w:rPr>
          <w:rFonts w:ascii="Calibri" w:eastAsia="Calibri" w:hAnsi="Calibri" w:cs="Times New Roman"/>
          <w:lang w:val="en-US"/>
        </w:rPr>
        <w:t>1</w:t>
      </w:r>
    </w:p>
    <w:p w:rsidR="00063E34" w:rsidRDefault="00063E34" w:rsidP="00D91500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651287" w:rsidRPr="0036355C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 w:rsidRPr="00651287">
        <w:rPr>
          <w:rFonts w:ascii="Calibri" w:eastAsia="Calibri" w:hAnsi="Calibri" w:cs="Times New Roman"/>
          <w:sz w:val="24"/>
          <w:szCs w:val="24"/>
          <w:u w:val="single"/>
          <w:lang w:val="en-US"/>
        </w:rPr>
        <w:t>AGENDA</w:t>
      </w: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Call to order: roll call</w:t>
      </w:r>
    </w:p>
    <w:p w:rsidR="0036355C" w:rsidRPr="0036355C" w:rsidRDefault="0036355C" w:rsidP="0036355C">
      <w:pPr>
        <w:spacing w:line="240" w:lineRule="auto"/>
        <w:ind w:left="36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Welcome/Introductions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Approval of Agenda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Approval of Minutes from the </w:t>
      </w:r>
      <w:r w:rsidR="00F665E4">
        <w:rPr>
          <w:rFonts w:ascii="Calibri" w:eastAsia="Calibri" w:hAnsi="Calibri" w:cs="Times New Roman"/>
          <w:sz w:val="24"/>
          <w:szCs w:val="24"/>
          <w:lang w:val="en-US"/>
        </w:rPr>
        <w:t>March</w:t>
      </w:r>
      <w:r w:rsidR="00055966">
        <w:rPr>
          <w:rFonts w:ascii="Calibri" w:eastAsia="Calibri" w:hAnsi="Calibri" w:cs="Times New Roman"/>
          <w:sz w:val="24"/>
          <w:szCs w:val="24"/>
          <w:lang w:val="en-US"/>
        </w:rPr>
        <w:t xml:space="preserve"> 22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>, 20</w:t>
      </w:r>
      <w:r w:rsidR="00055966">
        <w:rPr>
          <w:rFonts w:ascii="Calibri" w:eastAsia="Calibri" w:hAnsi="Calibri" w:cs="Times New Roman"/>
          <w:sz w:val="24"/>
          <w:szCs w:val="24"/>
          <w:lang w:val="en-US"/>
        </w:rPr>
        <w:t>22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meeting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Audience Comments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New Business</w:t>
      </w:r>
    </w:p>
    <w:p w:rsidR="0036355C" w:rsidRPr="0036355C" w:rsidRDefault="0036355C" w:rsidP="0036355C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Board Approvals needed: </w:t>
      </w:r>
    </w:p>
    <w:p w:rsidR="0036355C" w:rsidRDefault="0036355C" w:rsidP="00F665E4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#1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 w:rsidR="00F665E4" w:rsidRPr="00F665E4">
        <w:rPr>
          <w:rFonts w:ascii="Calibri" w:eastAsia="Calibri" w:hAnsi="Calibri" w:cs="Times New Roman"/>
          <w:sz w:val="24"/>
          <w:szCs w:val="24"/>
          <w:lang w:val="en-US"/>
        </w:rPr>
        <w:t xml:space="preserve">Approve 1st rehab contract </w:t>
      </w:r>
      <w:r w:rsidR="002E0B21">
        <w:rPr>
          <w:rFonts w:ascii="Calibri" w:eastAsia="Calibri" w:hAnsi="Calibri" w:cs="Times New Roman"/>
          <w:sz w:val="24"/>
          <w:szCs w:val="24"/>
          <w:lang w:val="en-US"/>
        </w:rPr>
        <w:t xml:space="preserve">of $98,652 to D+O Contractors </w:t>
      </w:r>
      <w:r w:rsidR="00F665E4" w:rsidRPr="00F665E4">
        <w:rPr>
          <w:rFonts w:ascii="Calibri" w:eastAsia="Calibri" w:hAnsi="Calibri" w:cs="Times New Roman"/>
          <w:sz w:val="24"/>
          <w:szCs w:val="24"/>
          <w:lang w:val="en-US"/>
        </w:rPr>
        <w:t>for</w:t>
      </w:r>
      <w:r w:rsidR="00F665E4">
        <w:rPr>
          <w:rFonts w:ascii="Calibri" w:eastAsia="Calibri" w:hAnsi="Calibri" w:cs="Times New Roman"/>
          <w:sz w:val="24"/>
          <w:szCs w:val="24"/>
          <w:lang w:val="en-US"/>
        </w:rPr>
        <w:t xml:space="preserve"> CILBA’s “Abandonment to Rehab” initiative in Decatur.  </w:t>
      </w:r>
      <w:r w:rsidR="002E0B21">
        <w:rPr>
          <w:rFonts w:ascii="Calibri" w:eastAsia="Calibri" w:hAnsi="Calibri" w:cs="Times New Roman"/>
          <w:sz w:val="24"/>
          <w:szCs w:val="24"/>
          <w:lang w:val="en-US"/>
        </w:rPr>
        <w:t xml:space="preserve">Project location is 439 S </w:t>
      </w:r>
      <w:proofErr w:type="spellStart"/>
      <w:r w:rsidR="002E0B21">
        <w:rPr>
          <w:rFonts w:ascii="Calibri" w:eastAsia="Calibri" w:hAnsi="Calibri" w:cs="Times New Roman"/>
          <w:sz w:val="24"/>
          <w:szCs w:val="24"/>
          <w:lang w:val="en-US"/>
        </w:rPr>
        <w:t>Maffitt</w:t>
      </w:r>
      <w:proofErr w:type="spellEnd"/>
      <w:r w:rsidR="002E0B21">
        <w:rPr>
          <w:rFonts w:ascii="Calibri" w:eastAsia="Calibri" w:hAnsi="Calibri" w:cs="Times New Roman"/>
          <w:sz w:val="24"/>
          <w:szCs w:val="24"/>
          <w:lang w:val="en-US"/>
        </w:rPr>
        <w:t xml:space="preserve"> Street.</w:t>
      </w:r>
    </w:p>
    <w:p w:rsidR="002E0B21" w:rsidRDefault="002E0B21" w:rsidP="002E0B21">
      <w:pPr>
        <w:numPr>
          <w:ilvl w:val="3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Note</w:t>
      </w:r>
      <w:r w:rsidRPr="002E0B21">
        <w:rPr>
          <w:rFonts w:ascii="Calibri" w:eastAsia="Calibri" w:hAnsi="Calibri" w:cs="Times New Roman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Project is being funded by $40k from Decatur’s IHDA Strong Communities grant, $40k from CILBA’s IHDA LBCP 2 grant, and remaining $18k from Decatur’s ARPA award to CILBA.  Any additional funds to be paid out of </w:t>
      </w:r>
      <w:r w:rsidR="00CE107B">
        <w:rPr>
          <w:rFonts w:ascii="Calibri" w:eastAsia="Calibri" w:hAnsi="Calibri" w:cs="Times New Roman"/>
          <w:sz w:val="24"/>
          <w:szCs w:val="24"/>
          <w:lang w:val="en-US"/>
        </w:rPr>
        <w:t xml:space="preserve">$500k </w:t>
      </w:r>
      <w:r>
        <w:rPr>
          <w:rFonts w:ascii="Calibri" w:eastAsia="Calibri" w:hAnsi="Calibri" w:cs="Times New Roman"/>
          <w:sz w:val="24"/>
          <w:szCs w:val="24"/>
          <w:lang w:val="en-US"/>
        </w:rPr>
        <w:t>ARPA</w:t>
      </w:r>
      <w:r w:rsidR="00CE107B">
        <w:rPr>
          <w:rFonts w:ascii="Calibri" w:eastAsia="Calibri" w:hAnsi="Calibri" w:cs="Times New Roman"/>
          <w:sz w:val="24"/>
          <w:szCs w:val="24"/>
          <w:lang w:val="en-US"/>
        </w:rPr>
        <w:t xml:space="preserve"> award</w:t>
      </w:r>
      <w:r>
        <w:rPr>
          <w:rFonts w:ascii="Calibri" w:eastAsia="Calibri" w:hAnsi="Calibri" w:cs="Times New Roman"/>
          <w:sz w:val="24"/>
          <w:szCs w:val="24"/>
          <w:lang w:val="en-US"/>
        </w:rPr>
        <w:t>.</w:t>
      </w:r>
    </w:p>
    <w:p w:rsidR="002E1264" w:rsidRDefault="006A44FD" w:rsidP="00B420A7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2E1264"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#2</w:t>
      </w:r>
      <w:r w:rsidRPr="002E1264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 w:rsidR="002E1264" w:rsidRPr="002E1264">
        <w:rPr>
          <w:rFonts w:ascii="Calibri" w:eastAsia="Calibri" w:hAnsi="Calibri" w:cs="Times New Roman"/>
          <w:sz w:val="24"/>
          <w:szCs w:val="24"/>
          <w:lang w:val="en-US"/>
        </w:rPr>
        <w:t>Approve new bank account</w:t>
      </w:r>
      <w:r w:rsidR="00B420A7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B420A7" w:rsidRPr="00B420A7">
        <w:rPr>
          <w:rFonts w:ascii="Calibri" w:eastAsia="Calibri" w:hAnsi="Calibri" w:cs="Times New Roman"/>
          <w:sz w:val="24"/>
          <w:szCs w:val="24"/>
          <w:lang w:val="en-US"/>
        </w:rPr>
        <w:t>with Land of Lincoln Credit Union</w:t>
      </w:r>
      <w:r w:rsidR="002E1264" w:rsidRPr="002E1264">
        <w:rPr>
          <w:rFonts w:ascii="Calibri" w:eastAsia="Calibri" w:hAnsi="Calibri" w:cs="Times New Roman"/>
          <w:sz w:val="24"/>
          <w:szCs w:val="24"/>
          <w:lang w:val="en-US"/>
        </w:rPr>
        <w:t xml:space="preserve"> for Decatur</w:t>
      </w:r>
      <w:r w:rsidR="00B420A7">
        <w:rPr>
          <w:rFonts w:ascii="Calibri" w:eastAsia="Calibri" w:hAnsi="Calibri" w:cs="Times New Roman"/>
          <w:sz w:val="24"/>
          <w:szCs w:val="24"/>
          <w:lang w:val="en-US"/>
        </w:rPr>
        <w:t>’s $500k</w:t>
      </w:r>
      <w:r w:rsidR="002E1264" w:rsidRPr="002E1264">
        <w:rPr>
          <w:rFonts w:ascii="Calibri" w:eastAsia="Calibri" w:hAnsi="Calibri" w:cs="Times New Roman"/>
          <w:sz w:val="24"/>
          <w:szCs w:val="24"/>
          <w:lang w:val="en-US"/>
        </w:rPr>
        <w:t xml:space="preserve"> ARPA</w:t>
      </w:r>
      <w:r w:rsidR="00B420A7">
        <w:rPr>
          <w:rFonts w:ascii="Calibri" w:eastAsia="Calibri" w:hAnsi="Calibri" w:cs="Times New Roman"/>
          <w:sz w:val="24"/>
          <w:szCs w:val="24"/>
          <w:lang w:val="en-US"/>
        </w:rPr>
        <w:t xml:space="preserve"> commitment to CILBA</w:t>
      </w:r>
      <w:r w:rsidR="002E1264">
        <w:rPr>
          <w:rFonts w:ascii="Calibri" w:eastAsia="Calibri" w:hAnsi="Calibri" w:cs="Times New Roman"/>
          <w:sz w:val="24"/>
          <w:szCs w:val="24"/>
          <w:lang w:val="en-US"/>
        </w:rPr>
        <w:t xml:space="preserve">.  Mike Davis and Jon Kindseth will be signatories to account.  </w:t>
      </w:r>
      <w:r w:rsidR="00B420A7">
        <w:rPr>
          <w:rFonts w:ascii="Calibri" w:eastAsia="Calibri" w:hAnsi="Calibri" w:cs="Times New Roman"/>
          <w:sz w:val="24"/>
          <w:szCs w:val="24"/>
          <w:lang w:val="en-US"/>
        </w:rPr>
        <w:t>The City can choose to add additional signatories at its discretion in the future.</w:t>
      </w:r>
    </w:p>
    <w:p w:rsidR="006A44FD" w:rsidRPr="00B420A7" w:rsidRDefault="006A44FD" w:rsidP="00B420A7">
      <w:pPr>
        <w:pStyle w:val="ListParagraph"/>
        <w:numPr>
          <w:ilvl w:val="2"/>
          <w:numId w:val="1"/>
        </w:numPr>
        <w:rPr>
          <w:rFonts w:ascii="Calibri" w:eastAsia="Calibri" w:hAnsi="Calibri" w:cs="Times New Roman"/>
          <w:sz w:val="24"/>
          <w:szCs w:val="24"/>
          <w:lang w:val="en-US"/>
        </w:rPr>
      </w:pPr>
      <w:r w:rsidRPr="00B420A7">
        <w:rPr>
          <w:rFonts w:ascii="Calibri" w:eastAsia="Calibri" w:hAnsi="Calibri" w:cs="Times New Roman"/>
          <w:sz w:val="24"/>
          <w:szCs w:val="24"/>
          <w:u w:val="single"/>
          <w:lang w:val="en-US"/>
        </w:rPr>
        <w:lastRenderedPageBreak/>
        <w:t>Action Item #3</w:t>
      </w:r>
      <w:r w:rsidRPr="00B420A7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 w:rsidR="00B420A7" w:rsidRPr="00B420A7">
        <w:rPr>
          <w:rFonts w:ascii="Calibri" w:eastAsia="Calibri" w:hAnsi="Calibri" w:cs="Times New Roman"/>
          <w:sz w:val="24"/>
          <w:szCs w:val="24"/>
          <w:lang w:val="en-US"/>
        </w:rPr>
        <w:t xml:space="preserve">Approve new bank account with </w:t>
      </w:r>
      <w:r w:rsidR="00B420A7">
        <w:rPr>
          <w:rFonts w:ascii="Calibri" w:eastAsia="Calibri" w:hAnsi="Calibri" w:cs="Times New Roman"/>
          <w:sz w:val="24"/>
          <w:szCs w:val="24"/>
          <w:lang w:val="en-US"/>
        </w:rPr>
        <w:t>Iroquois Federal for Champaign County’s initial $250k</w:t>
      </w:r>
      <w:r w:rsidR="00B420A7" w:rsidRPr="00B420A7">
        <w:rPr>
          <w:rFonts w:ascii="Calibri" w:eastAsia="Calibri" w:hAnsi="Calibri" w:cs="Times New Roman"/>
          <w:sz w:val="24"/>
          <w:szCs w:val="24"/>
          <w:lang w:val="en-US"/>
        </w:rPr>
        <w:t xml:space="preserve"> ARPA commitment to CILBA.  Mike Davis and </w:t>
      </w:r>
      <w:r w:rsidR="00CE107B">
        <w:rPr>
          <w:rFonts w:ascii="Calibri" w:eastAsia="Calibri" w:hAnsi="Calibri" w:cs="Times New Roman"/>
          <w:sz w:val="24"/>
          <w:szCs w:val="24"/>
          <w:lang w:val="en-US"/>
        </w:rPr>
        <w:t>Board Chair</w:t>
      </w:r>
      <w:r w:rsidR="00B420A7" w:rsidRPr="00B420A7">
        <w:rPr>
          <w:rFonts w:ascii="Calibri" w:eastAsia="Calibri" w:hAnsi="Calibri" w:cs="Times New Roman"/>
          <w:sz w:val="24"/>
          <w:szCs w:val="24"/>
          <w:lang w:val="en-US"/>
        </w:rPr>
        <w:t xml:space="preserve"> will be s</w:t>
      </w:r>
      <w:r w:rsidR="00B420A7">
        <w:rPr>
          <w:rFonts w:ascii="Calibri" w:eastAsia="Calibri" w:hAnsi="Calibri" w:cs="Times New Roman"/>
          <w:sz w:val="24"/>
          <w:szCs w:val="24"/>
          <w:lang w:val="en-US"/>
        </w:rPr>
        <w:t xml:space="preserve">ignatories to account.  </w:t>
      </w:r>
    </w:p>
    <w:p w:rsidR="00F71907" w:rsidRPr="0036355C" w:rsidRDefault="00F71907" w:rsidP="00B420A7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#4</w:t>
      </w:r>
      <w:r w:rsidRPr="00F71907">
        <w:rPr>
          <w:rFonts w:ascii="Calibri" w:eastAsia="Calibri" w:hAnsi="Calibri" w:cs="Times New Roman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B420A7" w:rsidRPr="00B420A7">
        <w:rPr>
          <w:rFonts w:ascii="Calibri" w:eastAsia="Calibri" w:hAnsi="Calibri" w:cs="Times New Roman"/>
          <w:sz w:val="24"/>
          <w:szCs w:val="24"/>
          <w:lang w:val="en-US"/>
        </w:rPr>
        <w:t>Vote to formally accept Champaign County’s ARPA contribution.</w:t>
      </w:r>
      <w:r w:rsidR="00B420A7">
        <w:rPr>
          <w:rFonts w:ascii="Calibri" w:eastAsia="Calibri" w:hAnsi="Calibri" w:cs="Times New Roman"/>
          <w:sz w:val="24"/>
          <w:szCs w:val="24"/>
          <w:lang w:val="en-US"/>
        </w:rPr>
        <w:t xml:space="preserve">  Initial contribution is $250k.  When County receives second ARPA Treasury payment and CILBA demonstrates progress on homeowner occupied rehab initiative, the commitment increases to $500k. 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Discussion items:</w:t>
      </w:r>
    </w:p>
    <w:p w:rsidR="00A15527" w:rsidRDefault="00A15527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Discuss paternity leave for Executive Director and approving time off – CILBA lacks a formal policy.  </w:t>
      </w:r>
    </w:p>
    <w:p w:rsidR="00217221" w:rsidRDefault="00217221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Review updated grant tracker so Board aware of all </w:t>
      </w:r>
      <w:r w:rsidR="00555312">
        <w:rPr>
          <w:rFonts w:ascii="Calibri" w:eastAsia="Calibri" w:hAnsi="Calibri" w:cs="Times New Roman"/>
          <w:sz w:val="24"/>
          <w:szCs w:val="24"/>
          <w:lang w:val="en-US"/>
        </w:rPr>
        <w:t xml:space="preserve">existing </w:t>
      </w:r>
      <w:r>
        <w:rPr>
          <w:rFonts w:ascii="Calibri" w:eastAsia="Calibri" w:hAnsi="Calibri" w:cs="Times New Roman"/>
          <w:sz w:val="24"/>
          <w:szCs w:val="24"/>
          <w:lang w:val="en-US"/>
        </w:rPr>
        <w:t>grants and plans to use them.</w:t>
      </w:r>
    </w:p>
    <w:p w:rsidR="004C18F5" w:rsidRDefault="004C18F5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Review status of Champaign County ARPA – homeowner occupied rehabs</w:t>
      </w:r>
    </w:p>
    <w:p w:rsidR="004C18F5" w:rsidRDefault="004C18F5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Review status of Decatur ARPA – abandonment to rehab initiative</w:t>
      </w:r>
    </w:p>
    <w:p w:rsidR="0036355C" w:rsidRDefault="006A44FD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6A44FD">
        <w:rPr>
          <w:rFonts w:ascii="Calibri" w:eastAsia="Calibri" w:hAnsi="Calibri" w:cs="Times New Roman"/>
          <w:sz w:val="24"/>
          <w:szCs w:val="24"/>
          <w:lang w:val="en-US"/>
        </w:rPr>
        <w:t xml:space="preserve">Review </w:t>
      </w:r>
      <w:r w:rsidR="00217221">
        <w:rPr>
          <w:rFonts w:ascii="Calibri" w:eastAsia="Calibri" w:hAnsi="Calibri" w:cs="Times New Roman"/>
          <w:sz w:val="24"/>
          <w:szCs w:val="24"/>
          <w:lang w:val="en-US"/>
        </w:rPr>
        <w:t>status of planned Vermilion County demolitions with IHDA Strong Communities grants and Hoopeston Retirement Village Foundation</w:t>
      </w:r>
    </w:p>
    <w:p w:rsidR="00217221" w:rsidRDefault="00217221" w:rsidP="00217221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“Fast Track” </w:t>
      </w:r>
      <w:r w:rsid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demolition </w:t>
      </w:r>
      <w:r w:rsidRP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>RFP Hoopeston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: 624 and 628 E McCracken, Hoopeston.  This is CILBA’s first time doing “fast track” demolitions.  Asbestos tests done 6/13/22 with report provided 6/24.  Demolition RFP to be issued 6/30/22 with bids due 7/15/22.   </w:t>
      </w:r>
    </w:p>
    <w:p w:rsidR="00217221" w:rsidRDefault="00217221" w:rsidP="00A15527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County wide </w:t>
      </w:r>
      <w:r w:rsidR="00A15527" w:rsidRP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demolition </w:t>
      </w:r>
      <w:r w:rsidRP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>RFP for nine properties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: 1) </w:t>
      </w:r>
      <w:r w:rsidRPr="00217221">
        <w:rPr>
          <w:rFonts w:ascii="Calibri" w:eastAsia="Calibri" w:hAnsi="Calibri" w:cs="Times New Roman"/>
          <w:sz w:val="24"/>
          <w:szCs w:val="24"/>
          <w:lang w:val="en-US"/>
        </w:rPr>
        <w:t>122 S. Main Street, Rankin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, 2) </w:t>
      </w:r>
      <w:r w:rsidRPr="00217221">
        <w:rPr>
          <w:rFonts w:ascii="Calibri" w:eastAsia="Calibri" w:hAnsi="Calibri" w:cs="Times New Roman"/>
          <w:sz w:val="24"/>
          <w:szCs w:val="24"/>
          <w:lang w:val="en-US"/>
        </w:rPr>
        <w:t>218 W. 2nd Avenue, Rankin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3) </w:t>
      </w:r>
      <w:r w:rsidRPr="00217221">
        <w:rPr>
          <w:rFonts w:ascii="Calibri" w:eastAsia="Calibri" w:hAnsi="Calibri" w:cs="Times New Roman"/>
          <w:sz w:val="24"/>
          <w:szCs w:val="24"/>
          <w:lang w:val="en-US"/>
        </w:rPr>
        <w:t>316 N. Iroquois Street, Rankin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4) </w:t>
      </w:r>
      <w:r w:rsidRPr="00217221">
        <w:rPr>
          <w:rFonts w:ascii="Calibri" w:eastAsia="Calibri" w:hAnsi="Calibri" w:cs="Times New Roman"/>
          <w:sz w:val="24"/>
          <w:szCs w:val="24"/>
          <w:lang w:val="en-US"/>
        </w:rPr>
        <w:t>203 E. 2nd Avenue, Rankin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5) </w:t>
      </w:r>
      <w:r w:rsidRPr="00217221">
        <w:rPr>
          <w:rFonts w:ascii="Calibri" w:eastAsia="Calibri" w:hAnsi="Calibri" w:cs="Times New Roman"/>
          <w:sz w:val="24"/>
          <w:szCs w:val="24"/>
          <w:lang w:val="en-US"/>
        </w:rPr>
        <w:t>740 E. Main Street, Hoopeston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6) </w:t>
      </w:r>
      <w:r w:rsidRPr="00217221">
        <w:rPr>
          <w:rFonts w:ascii="Calibri" w:eastAsia="Calibri" w:hAnsi="Calibri" w:cs="Times New Roman"/>
          <w:sz w:val="24"/>
          <w:szCs w:val="24"/>
          <w:lang w:val="en-US"/>
        </w:rPr>
        <w:t>706 E. McNeil, Hoopeston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A15527">
        <w:rPr>
          <w:rFonts w:ascii="Calibri" w:eastAsia="Calibri" w:hAnsi="Calibri" w:cs="Times New Roman"/>
          <w:sz w:val="24"/>
          <w:szCs w:val="24"/>
          <w:lang w:val="en-US"/>
        </w:rPr>
        <w:t xml:space="preserve">7) </w:t>
      </w:r>
      <w:r w:rsidR="00A15527" w:rsidRPr="00A15527">
        <w:rPr>
          <w:rFonts w:ascii="Calibri" w:eastAsia="Calibri" w:hAnsi="Calibri" w:cs="Times New Roman"/>
          <w:sz w:val="24"/>
          <w:szCs w:val="24"/>
          <w:lang w:val="en-US"/>
        </w:rPr>
        <w:t>208 W. Main Street, Westville</w:t>
      </w:r>
      <w:r w:rsidR="00A15527">
        <w:rPr>
          <w:rFonts w:ascii="Calibri" w:eastAsia="Calibri" w:hAnsi="Calibri" w:cs="Times New Roman"/>
          <w:sz w:val="24"/>
          <w:szCs w:val="24"/>
          <w:lang w:val="en-US"/>
        </w:rPr>
        <w:t xml:space="preserve"> 8) </w:t>
      </w:r>
      <w:r w:rsidR="00A15527" w:rsidRPr="00A15527">
        <w:rPr>
          <w:rFonts w:ascii="Calibri" w:eastAsia="Calibri" w:hAnsi="Calibri" w:cs="Times New Roman"/>
          <w:sz w:val="24"/>
          <w:szCs w:val="24"/>
          <w:lang w:val="en-US"/>
        </w:rPr>
        <w:t>102 S. State Street, Ridge Farm</w:t>
      </w:r>
      <w:r w:rsidR="00A15527">
        <w:rPr>
          <w:rFonts w:ascii="Calibri" w:eastAsia="Calibri" w:hAnsi="Calibri" w:cs="Times New Roman"/>
          <w:sz w:val="24"/>
          <w:szCs w:val="24"/>
          <w:lang w:val="en-US"/>
        </w:rPr>
        <w:t xml:space="preserve"> 9) </w:t>
      </w:r>
      <w:r w:rsidR="00A15527" w:rsidRPr="00A15527">
        <w:rPr>
          <w:rFonts w:ascii="Calibri" w:eastAsia="Calibri" w:hAnsi="Calibri" w:cs="Times New Roman"/>
          <w:sz w:val="24"/>
          <w:szCs w:val="24"/>
          <w:lang w:val="en-US"/>
        </w:rPr>
        <w:t>100 W. Locust Street, Ridge Farm</w:t>
      </w:r>
    </w:p>
    <w:p w:rsidR="00A15527" w:rsidRDefault="00A15527" w:rsidP="00217221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555312">
        <w:rPr>
          <w:rFonts w:ascii="Calibri" w:eastAsia="Calibri" w:hAnsi="Calibri" w:cs="Times New Roman"/>
          <w:sz w:val="24"/>
          <w:szCs w:val="24"/>
          <w:u w:val="single"/>
          <w:lang w:val="en-US"/>
        </w:rPr>
        <w:t>“Fast Track” demolition RFP Georgetown</w:t>
      </w:r>
      <w:r>
        <w:rPr>
          <w:rFonts w:ascii="Calibri" w:eastAsia="Calibri" w:hAnsi="Calibri" w:cs="Times New Roman"/>
          <w:sz w:val="24"/>
          <w:szCs w:val="24"/>
          <w:lang w:val="en-US"/>
        </w:rPr>
        <w:t>: 502 S Main and 210 W West.  Lawyers preparing to begin the 30 day “noticing” period – then we have 120 days total to demolish buildings.</w:t>
      </w:r>
    </w:p>
    <w:p w:rsidR="00217221" w:rsidRPr="00A15527" w:rsidRDefault="00A15527" w:rsidP="00A15527">
      <w:pPr>
        <w:pStyle w:val="ListParagraph"/>
        <w:numPr>
          <w:ilvl w:val="2"/>
          <w:numId w:val="1"/>
        </w:numPr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555312">
        <w:rPr>
          <w:rFonts w:ascii="Calibri" w:eastAsia="Calibri" w:hAnsi="Calibri" w:cs="Times New Roman"/>
          <w:sz w:val="24"/>
          <w:szCs w:val="24"/>
          <w:u w:val="single"/>
          <w:lang w:val="en-US"/>
        </w:rPr>
        <w:t>“Fast Track” demolition RFP Westville</w:t>
      </w:r>
      <w:r w:rsidRPr="00A15527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>
        <w:rPr>
          <w:rFonts w:ascii="Calibri" w:eastAsia="Calibri" w:hAnsi="Calibri" w:cs="Times New Roman"/>
          <w:sz w:val="24"/>
          <w:szCs w:val="24"/>
          <w:lang w:val="en-US"/>
        </w:rPr>
        <w:t>1508 Franklin</w:t>
      </w:r>
      <w:r w:rsidRPr="00A15527">
        <w:rPr>
          <w:rFonts w:ascii="Calibri" w:eastAsia="Calibri" w:hAnsi="Calibri" w:cs="Times New Roman"/>
          <w:sz w:val="24"/>
          <w:szCs w:val="24"/>
          <w:lang w:val="en-US"/>
        </w:rPr>
        <w:t xml:space="preserve"> and 2</w:t>
      </w:r>
      <w:r>
        <w:rPr>
          <w:rFonts w:ascii="Calibri" w:eastAsia="Calibri" w:hAnsi="Calibri" w:cs="Times New Roman"/>
          <w:sz w:val="24"/>
          <w:szCs w:val="24"/>
          <w:lang w:val="en-US"/>
        </w:rPr>
        <w:t>20 Walnut</w:t>
      </w:r>
      <w:r w:rsidRPr="00A15527">
        <w:rPr>
          <w:rFonts w:ascii="Calibri" w:eastAsia="Calibri" w:hAnsi="Calibri" w:cs="Times New Roman"/>
          <w:sz w:val="24"/>
          <w:szCs w:val="24"/>
          <w:lang w:val="en-US"/>
        </w:rPr>
        <w:t>.  Lawyers preparing to begin the 30 day “noticing” period – then we have 120 days total to demolish buildings.</w:t>
      </w:r>
    </w:p>
    <w:p w:rsidR="00FA694D" w:rsidRDefault="00FA694D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Organizational staffing</w:t>
      </w:r>
      <w:r w:rsidR="004C18F5">
        <w:rPr>
          <w:rFonts w:ascii="Calibri" w:eastAsia="Calibri" w:hAnsi="Calibri" w:cs="Times New Roman"/>
          <w:sz w:val="24"/>
          <w:szCs w:val="24"/>
          <w:lang w:val="en-US"/>
        </w:rPr>
        <w:t xml:space="preserve"> discussion</w:t>
      </w:r>
      <w:r>
        <w:rPr>
          <w:rFonts w:ascii="Calibri" w:eastAsia="Calibri" w:hAnsi="Calibri" w:cs="Times New Roman"/>
          <w:sz w:val="24"/>
          <w:szCs w:val="24"/>
          <w:lang w:val="en-US"/>
        </w:rPr>
        <w:t>: does Board believe it’s good to build an organization around 1 person?  If not, Board should discuss options to increase staff capacity.  CILBA is the only land bank in IL being staffed by 1 FTE.</w:t>
      </w:r>
    </w:p>
    <w:p w:rsidR="00FA694D" w:rsidRDefault="00FA694D" w:rsidP="00FA694D">
      <w:pPr>
        <w:pStyle w:val="ListParagraph"/>
        <w:numPr>
          <w:ilvl w:val="1"/>
          <w:numId w:val="1"/>
        </w:numPr>
        <w:rPr>
          <w:rFonts w:ascii="Calibri" w:eastAsia="Calibri" w:hAnsi="Calibri" w:cs="Times New Roman"/>
          <w:sz w:val="24"/>
          <w:szCs w:val="24"/>
          <w:lang w:val="en-US"/>
        </w:rPr>
      </w:pPr>
      <w:r w:rsidRPr="00FA694D">
        <w:rPr>
          <w:rFonts w:ascii="Calibri" w:eastAsia="Calibri" w:hAnsi="Calibri" w:cs="Times New Roman"/>
          <w:sz w:val="24"/>
          <w:szCs w:val="24"/>
          <w:lang w:val="en-US"/>
        </w:rPr>
        <w:t>Member funding commitments</w:t>
      </w:r>
      <w:r w:rsidR="00555312">
        <w:rPr>
          <w:rFonts w:ascii="Calibri" w:eastAsia="Calibri" w:hAnsi="Calibri" w:cs="Times New Roman"/>
          <w:sz w:val="24"/>
          <w:szCs w:val="24"/>
          <w:lang w:val="en-US"/>
        </w:rPr>
        <w:t xml:space="preserve"> and 2022-23 budget</w:t>
      </w:r>
      <w:r w:rsidRPr="00FA694D">
        <w:rPr>
          <w:rFonts w:ascii="Calibri" w:eastAsia="Calibri" w:hAnsi="Calibri" w:cs="Times New Roman"/>
          <w:sz w:val="24"/>
          <w:szCs w:val="24"/>
          <w:lang w:val="en-US"/>
        </w:rPr>
        <w:t xml:space="preserve">: review </w:t>
      </w:r>
      <w:r w:rsidR="00555312">
        <w:rPr>
          <w:rFonts w:ascii="Calibri" w:eastAsia="Calibri" w:hAnsi="Calibri" w:cs="Times New Roman"/>
          <w:sz w:val="24"/>
          <w:szCs w:val="24"/>
          <w:lang w:val="en-US"/>
        </w:rPr>
        <w:t xml:space="preserve">CILBA </w:t>
      </w:r>
      <w:r w:rsidRPr="00FA694D">
        <w:rPr>
          <w:rFonts w:ascii="Calibri" w:eastAsia="Calibri" w:hAnsi="Calibri" w:cs="Times New Roman"/>
          <w:sz w:val="24"/>
          <w:szCs w:val="24"/>
          <w:lang w:val="en-US"/>
        </w:rPr>
        <w:t>bylaws and discuss how Peoria and Kankakee funding their land banks with large staffing commitments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from ARPA</w:t>
      </w:r>
      <w:r w:rsidRPr="00FA694D">
        <w:rPr>
          <w:rFonts w:ascii="Calibri" w:eastAsia="Calibri" w:hAnsi="Calibri" w:cs="Times New Roman"/>
          <w:sz w:val="24"/>
          <w:szCs w:val="24"/>
          <w:lang w:val="en-US"/>
        </w:rPr>
        <w:t xml:space="preserve">.  Discuss 2022 plans to request 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annual </w:t>
      </w:r>
      <w:r w:rsidRPr="00FA694D">
        <w:rPr>
          <w:rFonts w:ascii="Calibri" w:eastAsia="Calibri" w:hAnsi="Calibri" w:cs="Times New Roman"/>
          <w:sz w:val="24"/>
          <w:szCs w:val="24"/>
          <w:lang w:val="en-US"/>
        </w:rPr>
        <w:t>operational funding from Decatur, Champaign County and Vermilion County.</w:t>
      </w:r>
    </w:p>
    <w:p w:rsidR="00FA694D" w:rsidRPr="00FA694D" w:rsidRDefault="00FA694D" w:rsidP="00FA694D">
      <w:pPr>
        <w:pStyle w:val="ListParagraph"/>
        <w:numPr>
          <w:ilvl w:val="2"/>
          <w:numId w:val="1"/>
        </w:numPr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Note: member communities must understand importance of funding organizations – not just projects.  If the organization is not funded in a coherent/predictable manner annually – then eventually a regional land bank will not exist.</w:t>
      </w:r>
    </w:p>
    <w:p w:rsidR="00FA694D" w:rsidRDefault="00263B98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Future grants:</w:t>
      </w:r>
    </w:p>
    <w:p w:rsidR="00263B98" w:rsidRDefault="00263B98" w:rsidP="00263B98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IHDA Single Family Rehab grant: likely state releases funding applications in next few weeks.  Plan is ask state to double local funding commitments.  Since Champaign County has </w:t>
      </w:r>
      <w:r>
        <w:rPr>
          <w:rFonts w:ascii="Calibri" w:eastAsia="Calibri" w:hAnsi="Calibri" w:cs="Times New Roman"/>
          <w:sz w:val="24"/>
          <w:szCs w:val="24"/>
          <w:lang w:val="en-US"/>
        </w:rPr>
        <w:lastRenderedPageBreak/>
        <w:t>committed $500k, Hoopeston $50k and Paxton $35k – CILBA will request a minimum of $1,170,000 from IHDA.</w:t>
      </w:r>
    </w:p>
    <w:p w:rsidR="00263B98" w:rsidRDefault="00263B98" w:rsidP="00263B98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HUD lead abatement grant: CILBA is drafting a $3 Mill HUD grant application for Decatur due 8/8/22, however, it may be necessary to engage in a year-long capacity building process to ensure grant funds can be spent efficiently if received.    There are </w:t>
      </w:r>
      <w:r w:rsidR="00555312">
        <w:rPr>
          <w:rFonts w:ascii="Calibri" w:eastAsia="Calibri" w:hAnsi="Calibri" w:cs="Times New Roman"/>
          <w:sz w:val="24"/>
          <w:szCs w:val="24"/>
          <w:lang w:val="en-US"/>
        </w:rPr>
        <w:t xml:space="preserve">significant </w:t>
      </w:r>
      <w:r>
        <w:rPr>
          <w:rFonts w:ascii="Calibri" w:eastAsia="Calibri" w:hAnsi="Calibri" w:cs="Times New Roman"/>
          <w:sz w:val="24"/>
          <w:szCs w:val="24"/>
          <w:lang w:val="en-US"/>
        </w:rPr>
        <w:t>structural challenges at regional level on lack of lead testing and abatement capacity.</w:t>
      </w:r>
    </w:p>
    <w:p w:rsidR="00DA4EB5" w:rsidRPr="00DA4EB5" w:rsidRDefault="00DA4EB5" w:rsidP="00DA4EB5">
      <w:pPr>
        <w:pStyle w:val="ListParagraph"/>
        <w:numPr>
          <w:ilvl w:val="1"/>
          <w:numId w:val="1"/>
        </w:numPr>
        <w:spacing w:after="16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Adding Paxton as a new member.  A full Board meeting </w:t>
      </w:r>
      <w:r w:rsidR="000F5CFF">
        <w:rPr>
          <w:rFonts w:ascii="Calibri" w:eastAsia="Calibri" w:hAnsi="Calibri" w:cs="Times New Roman"/>
          <w:sz w:val="24"/>
          <w:szCs w:val="24"/>
          <w:lang w:val="en-US"/>
        </w:rPr>
        <w:t xml:space="preserve">will be necessary in July.  Paxton willing to provide $35k to support CLBA’s time, has filled out “menu of options” and given a pages long list of </w:t>
      </w:r>
      <w:r w:rsidR="00555312">
        <w:rPr>
          <w:rFonts w:ascii="Calibri" w:eastAsia="Calibri" w:hAnsi="Calibri" w:cs="Times New Roman"/>
          <w:sz w:val="24"/>
          <w:szCs w:val="24"/>
          <w:lang w:val="en-US"/>
        </w:rPr>
        <w:t xml:space="preserve">potential demolition and rehab </w:t>
      </w:r>
      <w:bookmarkStart w:id="0" w:name="_GoBack"/>
      <w:bookmarkEnd w:id="0"/>
      <w:r w:rsidR="000F5CFF">
        <w:rPr>
          <w:rFonts w:ascii="Calibri" w:eastAsia="Calibri" w:hAnsi="Calibri" w:cs="Times New Roman"/>
          <w:sz w:val="24"/>
          <w:szCs w:val="24"/>
          <w:lang w:val="en-US"/>
        </w:rPr>
        <w:t>projects.  They are more prepared to engage with CILBA than most of our existing members.</w:t>
      </w:r>
    </w:p>
    <w:p w:rsid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   </w:t>
      </w:r>
    </w:p>
    <w:p w:rsidR="00D22B30" w:rsidRPr="0046420E" w:rsidRDefault="00B420A7" w:rsidP="00EA7BAF">
      <w:pPr>
        <w:pStyle w:val="Default"/>
        <w:numPr>
          <w:ilvl w:val="0"/>
          <w:numId w:val="1"/>
        </w:numPr>
      </w:pPr>
      <w:r>
        <w:t xml:space="preserve">Adjourn </w:t>
      </w:r>
      <w:r w:rsidR="00D22B30">
        <w:t xml:space="preserve">Meeting </w:t>
      </w: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Pr="0036355C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6A44FD">
      <w:p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5A1DED" w:rsidRDefault="005A1DED"/>
    <w:sectPr w:rsidR="005A1DED" w:rsidSect="00EA7BAF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1159BF"/>
    <w:multiLevelType w:val="hybridMultilevel"/>
    <w:tmpl w:val="99B4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D"/>
    <w:rsid w:val="00045D60"/>
    <w:rsid w:val="00055966"/>
    <w:rsid w:val="00063E34"/>
    <w:rsid w:val="000F5CFF"/>
    <w:rsid w:val="00214CE2"/>
    <w:rsid w:val="00217221"/>
    <w:rsid w:val="00263B98"/>
    <w:rsid w:val="002E0B21"/>
    <w:rsid w:val="002E1264"/>
    <w:rsid w:val="0036355C"/>
    <w:rsid w:val="0046420E"/>
    <w:rsid w:val="00473EC7"/>
    <w:rsid w:val="004C18F5"/>
    <w:rsid w:val="0053601D"/>
    <w:rsid w:val="00555312"/>
    <w:rsid w:val="005768F5"/>
    <w:rsid w:val="005A1DED"/>
    <w:rsid w:val="005B1F55"/>
    <w:rsid w:val="00606F66"/>
    <w:rsid w:val="00651287"/>
    <w:rsid w:val="006A44FD"/>
    <w:rsid w:val="00933615"/>
    <w:rsid w:val="0098069F"/>
    <w:rsid w:val="00A004E3"/>
    <w:rsid w:val="00A15527"/>
    <w:rsid w:val="00B408E4"/>
    <w:rsid w:val="00B420A7"/>
    <w:rsid w:val="00BD2F30"/>
    <w:rsid w:val="00CE107B"/>
    <w:rsid w:val="00D22B30"/>
    <w:rsid w:val="00D91500"/>
    <w:rsid w:val="00DA4EB5"/>
    <w:rsid w:val="00DF1B5B"/>
    <w:rsid w:val="00DF7370"/>
    <w:rsid w:val="00E10767"/>
    <w:rsid w:val="00EA7BAF"/>
    <w:rsid w:val="00F665E4"/>
    <w:rsid w:val="00F71907"/>
    <w:rsid w:val="00FA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2F9ED-9075-4FBF-8A71-5481B94A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46420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512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0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6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915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9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4315791887?pwd=dUxEeG9KOHMyWW5KNnFjRlhSVmIrdz0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allusers</dc:creator>
  <cp:lastModifiedBy>allusers</cp:lastModifiedBy>
  <cp:revision>10</cp:revision>
  <cp:lastPrinted>2022-02-24T22:58:00Z</cp:lastPrinted>
  <dcterms:created xsi:type="dcterms:W3CDTF">2022-06-27T14:59:00Z</dcterms:created>
  <dcterms:modified xsi:type="dcterms:W3CDTF">2022-06-27T16:28:00Z</dcterms:modified>
</cp:coreProperties>
</file>